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44575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44575">
              <w:rPr>
                <w:iCs/>
                <w:sz w:val="28"/>
              </w:rPr>
              <w:t>06.02.2020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4457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73F48" w:rsidRPr="00873F48" w:rsidTr="00902BB7">
        <w:trPr>
          <w:cantSplit/>
        </w:trPr>
        <w:tc>
          <w:tcPr>
            <w:tcW w:w="4326" w:type="dxa"/>
            <w:gridSpan w:val="2"/>
          </w:tcPr>
          <w:p w:rsidR="006868C8" w:rsidRPr="00873F48" w:rsidRDefault="005F37A4" w:rsidP="005F37A4">
            <w:pPr>
              <w:jc w:val="both"/>
              <w:rPr>
                <w:sz w:val="24"/>
                <w:szCs w:val="24"/>
              </w:rPr>
            </w:pPr>
            <w:r w:rsidRPr="005F37A4">
              <w:rPr>
                <w:sz w:val="24"/>
                <w:szCs w:val="24"/>
              </w:rPr>
              <w:t xml:space="preserve">Об утверждении Положения об организации и проведении торгов на право заключения договора на установку и эксплуатацию рекламных конструкций на территории муниципального образования </w:t>
            </w:r>
            <w:r>
              <w:rPr>
                <w:sz w:val="24"/>
                <w:szCs w:val="24"/>
              </w:rPr>
              <w:t>Первомайский</w:t>
            </w:r>
            <w:r w:rsidRPr="005F37A4">
              <w:rPr>
                <w:sz w:val="24"/>
                <w:szCs w:val="24"/>
              </w:rPr>
              <w:t xml:space="preserve"> район Алтайского края, создан</w:t>
            </w:r>
            <w:proofErr w:type="gramStart"/>
            <w:r w:rsidRPr="005F37A4">
              <w:rPr>
                <w:sz w:val="24"/>
                <w:szCs w:val="24"/>
              </w:rPr>
              <w:t>ии ау</w:t>
            </w:r>
            <w:proofErr w:type="gramEnd"/>
            <w:r w:rsidRPr="005F37A4">
              <w:rPr>
                <w:sz w:val="24"/>
                <w:szCs w:val="24"/>
              </w:rPr>
              <w:t>кционной комиссии и утверждении технических требований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73F4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73F4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73F48" w:rsidRPr="00873F48" w:rsidTr="00B60E62">
        <w:trPr>
          <w:cantSplit/>
          <w:trHeight w:hRule="exact" w:val="851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16AEB" w:rsidRPr="00873F48" w:rsidRDefault="00B16AEB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873F4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F37A4" w:rsidRPr="00341212" w:rsidRDefault="005F37A4" w:rsidP="005F37A4">
      <w:pPr>
        <w:spacing w:line="276" w:lineRule="auto"/>
        <w:ind w:firstLine="709"/>
        <w:jc w:val="both"/>
        <w:rPr>
          <w:spacing w:val="40"/>
          <w:sz w:val="27"/>
          <w:szCs w:val="27"/>
        </w:rPr>
      </w:pPr>
      <w:r w:rsidRPr="00341212">
        <w:rPr>
          <w:iCs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№ 135-ФЗ «О защите конкуренции», ст. 19 Федерального закона от 13.03.2006 № 38-ФЗ «О рекламе», Федеральным законом от 27.07.2010 № 210-ФЗ «Об организации </w:t>
      </w:r>
      <w:proofErr w:type="gramStart"/>
      <w:r w:rsidRPr="00341212">
        <w:rPr>
          <w:iCs/>
          <w:sz w:val="27"/>
          <w:szCs w:val="27"/>
        </w:rPr>
        <w:t>предоставления государственных и муниципальных услуг»,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руководствуясь Уставом муниципального образования Первомайский район Алтайского края, решением Первомайского районного Собрания депутатов Алтайского края от 25.02.2016 № 7 «Об установлении формы проведения торгов на право заключения договора на установку и эксплуатацию рекламных конструкций с использованием</w:t>
      </w:r>
      <w:proofErr w:type="gramEnd"/>
      <w:r w:rsidRPr="00341212">
        <w:rPr>
          <w:iCs/>
          <w:sz w:val="27"/>
          <w:szCs w:val="27"/>
        </w:rPr>
        <w:t xml:space="preserve"> недвижимого имущества, находящегося в муниципальной собственности муниципального образования Первомайский район»</w:t>
      </w:r>
      <w:r w:rsidR="00B16AEB" w:rsidRPr="00341212">
        <w:rPr>
          <w:iCs/>
          <w:sz w:val="27"/>
          <w:szCs w:val="27"/>
        </w:rPr>
        <w:t xml:space="preserve">,  </w:t>
      </w:r>
      <w:r w:rsidR="00B16AEB" w:rsidRPr="00341212">
        <w:rPr>
          <w:spacing w:val="40"/>
          <w:sz w:val="27"/>
          <w:szCs w:val="27"/>
        </w:rPr>
        <w:t>постановляю:</w:t>
      </w:r>
    </w:p>
    <w:p w:rsidR="005F37A4" w:rsidRPr="00341212" w:rsidRDefault="00220F09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 xml:space="preserve">1. </w:t>
      </w:r>
      <w:proofErr w:type="gramStart"/>
      <w:r w:rsidR="005F37A4" w:rsidRPr="00341212">
        <w:rPr>
          <w:sz w:val="27"/>
          <w:szCs w:val="27"/>
        </w:rPr>
        <w:t xml:space="preserve">Утвердить положение о Порядке проведения торгов в форме аукциона на право заключения договоров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Первомайский район Алтайского края, а также на землях, земельном участке (участках), государственная собственность на </w:t>
      </w:r>
      <w:r w:rsidR="005F37A4" w:rsidRPr="00341212">
        <w:rPr>
          <w:sz w:val="27"/>
          <w:szCs w:val="27"/>
        </w:rPr>
        <w:lastRenderedPageBreak/>
        <w:t>которые не разграничена на территории муниципального образования Пер</w:t>
      </w:r>
      <w:r w:rsidR="00905BFF">
        <w:rPr>
          <w:sz w:val="27"/>
          <w:szCs w:val="27"/>
        </w:rPr>
        <w:t>вомайский район Алтайского</w:t>
      </w:r>
      <w:proofErr w:type="gramEnd"/>
      <w:r w:rsidR="00905BFF">
        <w:rPr>
          <w:sz w:val="27"/>
          <w:szCs w:val="27"/>
        </w:rPr>
        <w:t xml:space="preserve"> края (прилагается)</w:t>
      </w:r>
      <w:r w:rsidR="005F37A4" w:rsidRPr="00341212">
        <w:rPr>
          <w:sz w:val="27"/>
          <w:szCs w:val="27"/>
        </w:rPr>
        <w:t>.</w:t>
      </w:r>
    </w:p>
    <w:p w:rsidR="00905BFF" w:rsidRDefault="00B16AEB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 xml:space="preserve">2. </w:t>
      </w:r>
      <w:proofErr w:type="gramStart"/>
      <w:r w:rsidR="005F37A4" w:rsidRPr="00341212">
        <w:rPr>
          <w:sz w:val="27"/>
          <w:szCs w:val="27"/>
        </w:rPr>
        <w:t>Утвердить Методику расчета годовой платы за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Первомайский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Первомайский район Алтайского края</w:t>
      </w:r>
      <w:r w:rsidR="00905BFF">
        <w:rPr>
          <w:sz w:val="27"/>
          <w:szCs w:val="27"/>
        </w:rPr>
        <w:t xml:space="preserve"> (прилагается).</w:t>
      </w:r>
      <w:proofErr w:type="gramEnd"/>
    </w:p>
    <w:p w:rsidR="005F37A4" w:rsidRPr="00341212" w:rsidRDefault="005F37A4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 xml:space="preserve">3. </w:t>
      </w:r>
      <w:proofErr w:type="gramStart"/>
      <w:r w:rsidRPr="00341212">
        <w:rPr>
          <w:sz w:val="27"/>
          <w:szCs w:val="27"/>
        </w:rPr>
        <w:t xml:space="preserve">Установить базовую ставку для расчета годовой платы за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Первомайский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Первомайский район Алтайского края, в размере </w:t>
      </w:r>
      <w:r w:rsidR="0010011A">
        <w:rPr>
          <w:sz w:val="27"/>
          <w:szCs w:val="27"/>
        </w:rPr>
        <w:t>22980</w:t>
      </w:r>
      <w:r w:rsidRPr="00341212">
        <w:rPr>
          <w:sz w:val="27"/>
          <w:szCs w:val="27"/>
        </w:rPr>
        <w:t xml:space="preserve"> рубл</w:t>
      </w:r>
      <w:r w:rsidR="0010011A">
        <w:rPr>
          <w:sz w:val="27"/>
          <w:szCs w:val="27"/>
        </w:rPr>
        <w:t>ей</w:t>
      </w:r>
      <w:r w:rsidRPr="00341212">
        <w:rPr>
          <w:sz w:val="27"/>
          <w:szCs w:val="27"/>
        </w:rPr>
        <w:t xml:space="preserve"> за</w:t>
      </w:r>
      <w:proofErr w:type="gramEnd"/>
      <w:r w:rsidRPr="00341212">
        <w:rPr>
          <w:sz w:val="27"/>
          <w:szCs w:val="27"/>
        </w:rPr>
        <w:t xml:space="preserve"> </w:t>
      </w:r>
      <w:r w:rsidR="0010011A">
        <w:rPr>
          <w:sz w:val="27"/>
          <w:szCs w:val="27"/>
        </w:rPr>
        <w:t>одно рекламное место</w:t>
      </w:r>
      <w:r w:rsidRPr="00341212">
        <w:rPr>
          <w:sz w:val="27"/>
          <w:szCs w:val="27"/>
        </w:rPr>
        <w:t>.</w:t>
      </w:r>
    </w:p>
    <w:p w:rsidR="005F37A4" w:rsidRPr="00341212" w:rsidRDefault="005F37A4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 xml:space="preserve">4. </w:t>
      </w:r>
      <w:proofErr w:type="gramStart"/>
      <w:r w:rsidRPr="00341212">
        <w:rPr>
          <w:sz w:val="27"/>
          <w:szCs w:val="27"/>
        </w:rPr>
        <w:t xml:space="preserve">Утвердить Структуру постоянно действующей аукционной комиссии по проведению торгов на право заключения договоров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</w:t>
      </w:r>
      <w:proofErr w:type="gramEnd"/>
      <w:r w:rsidRPr="00341212">
        <w:rPr>
          <w:sz w:val="27"/>
          <w:szCs w:val="27"/>
        </w:rPr>
        <w:t xml:space="preserve"> края</w:t>
      </w:r>
      <w:r w:rsidR="00905BFF">
        <w:rPr>
          <w:sz w:val="27"/>
          <w:szCs w:val="27"/>
        </w:rPr>
        <w:t xml:space="preserve"> (прилагается)</w:t>
      </w:r>
      <w:r w:rsidRPr="00341212">
        <w:rPr>
          <w:sz w:val="27"/>
          <w:szCs w:val="27"/>
        </w:rPr>
        <w:t>.</w:t>
      </w:r>
    </w:p>
    <w:p w:rsidR="005F37A4" w:rsidRPr="00341212" w:rsidRDefault="005F37A4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 xml:space="preserve">5. </w:t>
      </w:r>
      <w:proofErr w:type="gramStart"/>
      <w:r w:rsidRPr="00341212">
        <w:rPr>
          <w:sz w:val="27"/>
          <w:szCs w:val="27"/>
        </w:rPr>
        <w:t xml:space="preserve">Утвердить Положение о постоянно действующей аукционной Комиссии по проведению торгов на право заключения договора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</w:t>
      </w:r>
      <w:proofErr w:type="gramEnd"/>
      <w:r w:rsidRPr="00341212">
        <w:rPr>
          <w:sz w:val="27"/>
          <w:szCs w:val="27"/>
        </w:rPr>
        <w:t xml:space="preserve"> Алтайского края</w:t>
      </w:r>
      <w:r w:rsidR="00905BFF">
        <w:rPr>
          <w:sz w:val="27"/>
          <w:szCs w:val="27"/>
        </w:rPr>
        <w:t xml:space="preserve"> (прилагается)</w:t>
      </w:r>
      <w:r w:rsidRPr="00341212">
        <w:rPr>
          <w:sz w:val="27"/>
          <w:szCs w:val="27"/>
        </w:rPr>
        <w:t>.</w:t>
      </w:r>
    </w:p>
    <w:p w:rsidR="005F37A4" w:rsidRPr="00341212" w:rsidRDefault="005F37A4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 xml:space="preserve">6. </w:t>
      </w:r>
      <w:proofErr w:type="gramStart"/>
      <w:r w:rsidRPr="00341212">
        <w:rPr>
          <w:sz w:val="27"/>
          <w:szCs w:val="27"/>
        </w:rPr>
        <w:t xml:space="preserve">Утвердить технические требования по проектированию, монтажу и эксплуатации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</w:t>
      </w:r>
      <w:r w:rsidR="00905BFF">
        <w:rPr>
          <w:sz w:val="27"/>
          <w:szCs w:val="27"/>
        </w:rPr>
        <w:t xml:space="preserve"> (прилагается)</w:t>
      </w:r>
      <w:r w:rsidRPr="00341212">
        <w:rPr>
          <w:sz w:val="27"/>
          <w:szCs w:val="27"/>
        </w:rPr>
        <w:t>.</w:t>
      </w:r>
      <w:proofErr w:type="gramEnd"/>
    </w:p>
    <w:p w:rsidR="005F37A4" w:rsidRPr="00341212" w:rsidRDefault="005F37A4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lastRenderedPageBreak/>
        <w:t>7.</w:t>
      </w:r>
      <w:r w:rsidR="005504BF" w:rsidRPr="00341212">
        <w:rPr>
          <w:sz w:val="27"/>
          <w:szCs w:val="27"/>
        </w:rPr>
        <w:t xml:space="preserve"> </w:t>
      </w:r>
      <w:proofErr w:type="gramStart"/>
      <w:r w:rsidRPr="00341212">
        <w:rPr>
          <w:sz w:val="27"/>
          <w:szCs w:val="27"/>
        </w:rPr>
        <w:t xml:space="preserve">Утвердить типовую форму договора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</w:t>
      </w:r>
      <w:r w:rsidR="00905BFF">
        <w:rPr>
          <w:sz w:val="27"/>
          <w:szCs w:val="27"/>
        </w:rPr>
        <w:t xml:space="preserve"> (прилагается)</w:t>
      </w:r>
      <w:r w:rsidRPr="00341212">
        <w:rPr>
          <w:sz w:val="27"/>
          <w:szCs w:val="27"/>
        </w:rPr>
        <w:t>.</w:t>
      </w:r>
      <w:proofErr w:type="gramEnd"/>
    </w:p>
    <w:p w:rsidR="005F37A4" w:rsidRPr="00341212" w:rsidRDefault="005F37A4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>8.</w:t>
      </w:r>
      <w:r w:rsidR="005504BF" w:rsidRPr="00341212">
        <w:rPr>
          <w:sz w:val="27"/>
          <w:szCs w:val="27"/>
        </w:rPr>
        <w:t xml:space="preserve"> </w:t>
      </w:r>
      <w:proofErr w:type="gramStart"/>
      <w:r w:rsidRPr="00341212">
        <w:rPr>
          <w:sz w:val="27"/>
          <w:szCs w:val="27"/>
        </w:rPr>
        <w:t xml:space="preserve">Утвердить форму заявки на участие в аукционе (торгах) на право заключения договоров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</w:t>
      </w:r>
      <w:proofErr w:type="gramEnd"/>
      <w:r w:rsidR="00905BFF">
        <w:rPr>
          <w:sz w:val="27"/>
          <w:szCs w:val="27"/>
        </w:rPr>
        <w:t xml:space="preserve"> (прилагается)</w:t>
      </w:r>
      <w:r w:rsidRPr="00341212">
        <w:rPr>
          <w:sz w:val="27"/>
          <w:szCs w:val="27"/>
        </w:rPr>
        <w:t>.</w:t>
      </w:r>
    </w:p>
    <w:p w:rsidR="005F37A4" w:rsidRPr="00341212" w:rsidRDefault="005F37A4" w:rsidP="005F37A4">
      <w:pPr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>9.</w:t>
      </w:r>
      <w:r w:rsidR="005504BF" w:rsidRPr="00341212">
        <w:rPr>
          <w:sz w:val="27"/>
          <w:szCs w:val="27"/>
        </w:rPr>
        <w:t xml:space="preserve"> </w:t>
      </w:r>
      <w:proofErr w:type="gramStart"/>
      <w:r w:rsidRPr="00341212">
        <w:rPr>
          <w:sz w:val="27"/>
          <w:szCs w:val="27"/>
        </w:rPr>
        <w:t xml:space="preserve">Утвердить форму описи документов, представляемых для участия в аукционе (торгах) на право заключения договоров на установку и эксплуатацию рекламных конструкций на земельном участке (участках), здании (зданиях) или на ином недвижимом имуществе, находящемся в муниципальной собственности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 Алтайского края, а также на землях, земельном участке (участках), государственная собственность на которые не разграничена на территории муниципального образования </w:t>
      </w:r>
      <w:r w:rsidR="005504BF" w:rsidRPr="00341212">
        <w:rPr>
          <w:sz w:val="27"/>
          <w:szCs w:val="27"/>
        </w:rPr>
        <w:t>Первомайский</w:t>
      </w:r>
      <w:r w:rsidRPr="00341212">
        <w:rPr>
          <w:sz w:val="27"/>
          <w:szCs w:val="27"/>
        </w:rPr>
        <w:t xml:space="preserve"> район</w:t>
      </w:r>
      <w:proofErr w:type="gramEnd"/>
      <w:r w:rsidRPr="00341212">
        <w:rPr>
          <w:sz w:val="27"/>
          <w:szCs w:val="27"/>
        </w:rPr>
        <w:t xml:space="preserve"> Алтайского края</w:t>
      </w:r>
      <w:r w:rsidR="00905BFF">
        <w:rPr>
          <w:sz w:val="27"/>
          <w:szCs w:val="27"/>
        </w:rPr>
        <w:t xml:space="preserve"> (прилагается).</w:t>
      </w:r>
    </w:p>
    <w:p w:rsidR="005504BF" w:rsidRPr="00341212" w:rsidRDefault="005F37A4" w:rsidP="005504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>10.</w:t>
      </w:r>
      <w:r w:rsidR="005504BF" w:rsidRPr="00341212">
        <w:rPr>
          <w:sz w:val="27"/>
          <w:szCs w:val="27"/>
        </w:rPr>
        <w:t xml:space="preserve"> Настоящее постановление опубликовать на официальном интернет-сайте администрации Первомайского района (</w:t>
      </w:r>
      <w:proofErr w:type="spellStart"/>
      <w:r w:rsidR="005504BF" w:rsidRPr="00341212">
        <w:rPr>
          <w:sz w:val="27"/>
          <w:szCs w:val="27"/>
        </w:rPr>
        <w:t>www.perv-alt.ru</w:t>
      </w:r>
      <w:proofErr w:type="spellEnd"/>
      <w:r w:rsidR="005504BF" w:rsidRPr="00341212">
        <w:rPr>
          <w:sz w:val="27"/>
          <w:szCs w:val="27"/>
        </w:rPr>
        <w:t>) и на информационном стенде.</w:t>
      </w:r>
    </w:p>
    <w:p w:rsidR="006B15FE" w:rsidRPr="0010011A" w:rsidRDefault="005504BF" w:rsidP="001001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341212">
        <w:rPr>
          <w:sz w:val="27"/>
          <w:szCs w:val="27"/>
        </w:rPr>
        <w:t>11</w:t>
      </w:r>
      <w:r w:rsidR="006B15FE" w:rsidRPr="00341212">
        <w:rPr>
          <w:sz w:val="27"/>
          <w:szCs w:val="27"/>
        </w:rPr>
        <w:t xml:space="preserve">. </w:t>
      </w:r>
      <w:proofErr w:type="gramStart"/>
      <w:r w:rsidR="006B15FE" w:rsidRPr="00341212">
        <w:rPr>
          <w:sz w:val="27"/>
          <w:szCs w:val="27"/>
        </w:rPr>
        <w:t>Контроль за</w:t>
      </w:r>
      <w:proofErr w:type="gramEnd"/>
      <w:r w:rsidR="006B15FE" w:rsidRPr="00341212">
        <w:rPr>
          <w:sz w:val="27"/>
          <w:szCs w:val="27"/>
        </w:rPr>
        <w:t xml:space="preserve"> исполнением данного постановления </w:t>
      </w:r>
      <w:r w:rsidR="0010011A">
        <w:rPr>
          <w:sz w:val="27"/>
          <w:szCs w:val="27"/>
        </w:rPr>
        <w:t>возложить на п</w:t>
      </w:r>
      <w:r w:rsidR="0010011A" w:rsidRPr="0010011A">
        <w:rPr>
          <w:sz w:val="27"/>
          <w:szCs w:val="27"/>
        </w:rPr>
        <w:t>ерв</w:t>
      </w:r>
      <w:r w:rsidR="0010011A">
        <w:rPr>
          <w:sz w:val="27"/>
          <w:szCs w:val="27"/>
        </w:rPr>
        <w:t>ого</w:t>
      </w:r>
      <w:r w:rsidR="0010011A" w:rsidRPr="0010011A">
        <w:rPr>
          <w:sz w:val="27"/>
          <w:szCs w:val="27"/>
        </w:rPr>
        <w:t xml:space="preserve"> заместител</w:t>
      </w:r>
      <w:r w:rsidR="0010011A">
        <w:rPr>
          <w:sz w:val="27"/>
          <w:szCs w:val="27"/>
        </w:rPr>
        <w:t>я</w:t>
      </w:r>
      <w:r w:rsidR="0010011A" w:rsidRPr="0010011A">
        <w:rPr>
          <w:sz w:val="27"/>
          <w:szCs w:val="27"/>
        </w:rPr>
        <w:t xml:space="preserve"> главы администрации района по экономике, земельно-имущественным отношениям, труду и сельскому хозяйству</w:t>
      </w:r>
      <w:r w:rsidR="0010011A">
        <w:rPr>
          <w:sz w:val="27"/>
          <w:szCs w:val="27"/>
        </w:rPr>
        <w:t xml:space="preserve"> Шипунова Д.В.</w:t>
      </w:r>
    </w:p>
    <w:p w:rsidR="0021006C" w:rsidRPr="00341212" w:rsidRDefault="0021006C" w:rsidP="007B3E13">
      <w:pPr>
        <w:spacing w:line="276" w:lineRule="auto"/>
        <w:ind w:firstLine="567"/>
        <w:rPr>
          <w:iCs/>
          <w:sz w:val="27"/>
          <w:szCs w:val="27"/>
        </w:rPr>
      </w:pPr>
    </w:p>
    <w:p w:rsidR="006B15FE" w:rsidRPr="00341212" w:rsidRDefault="006B15FE" w:rsidP="007B3E13">
      <w:pPr>
        <w:spacing w:line="276" w:lineRule="auto"/>
        <w:ind w:firstLine="567"/>
        <w:rPr>
          <w:iCs/>
          <w:sz w:val="27"/>
          <w:szCs w:val="27"/>
        </w:rPr>
      </w:pPr>
    </w:p>
    <w:p w:rsidR="00922297" w:rsidRPr="00341212" w:rsidRDefault="00922297" w:rsidP="007B3E13">
      <w:pPr>
        <w:pStyle w:val="4"/>
        <w:tabs>
          <w:tab w:val="right" w:pos="9356"/>
        </w:tabs>
        <w:spacing w:line="276" w:lineRule="auto"/>
        <w:rPr>
          <w:b w:val="0"/>
          <w:bCs/>
          <w:sz w:val="27"/>
          <w:szCs w:val="27"/>
        </w:rPr>
      </w:pPr>
    </w:p>
    <w:p w:rsidR="005504BF" w:rsidRPr="00341212" w:rsidRDefault="0010011A" w:rsidP="005504BF">
      <w:pPr>
        <w:pStyle w:val="4"/>
        <w:tabs>
          <w:tab w:val="right" w:pos="9356"/>
        </w:tabs>
        <w:rPr>
          <w:sz w:val="27"/>
          <w:szCs w:val="27"/>
        </w:rPr>
      </w:pPr>
      <w:r>
        <w:rPr>
          <w:b w:val="0"/>
          <w:bCs/>
          <w:sz w:val="27"/>
          <w:szCs w:val="27"/>
        </w:rPr>
        <w:t>Глава района</w:t>
      </w:r>
      <w:r w:rsidR="005504BF" w:rsidRPr="00341212">
        <w:rPr>
          <w:b w:val="0"/>
          <w:bCs/>
          <w:sz w:val="27"/>
          <w:szCs w:val="27"/>
        </w:rPr>
        <w:tab/>
        <w:t xml:space="preserve"> </w:t>
      </w:r>
      <w:r>
        <w:rPr>
          <w:b w:val="0"/>
          <w:bCs/>
          <w:sz w:val="27"/>
          <w:szCs w:val="27"/>
        </w:rPr>
        <w:t>А.Е. Иванов</w:t>
      </w:r>
    </w:p>
    <w:p w:rsidR="007B3E13" w:rsidRPr="005504BF" w:rsidRDefault="00D54793" w:rsidP="007B3E1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6pt;margin-top:767.25pt;width:216.8pt;height:42.2pt;z-index:251658240;mso-position-horizontal-relative:page;mso-position-vertical-relative:page" strokecolor="white">
            <v:textbox style="mso-next-textbox:#_x0000_s1030">
              <w:txbxContent>
                <w:p w:rsidR="007B3E13" w:rsidRDefault="007B3E13" w:rsidP="007B3E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Евгений Алексеевич</w:t>
                  </w:r>
                </w:p>
                <w:p w:rsidR="007B3E13" w:rsidRDefault="007B3E13" w:rsidP="007B3E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7B3E13" w:rsidRPr="005504B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B0" w:rsidRDefault="00F103B0">
      <w:r>
        <w:separator/>
      </w:r>
    </w:p>
  </w:endnote>
  <w:endnote w:type="continuationSeparator" w:id="0">
    <w:p w:rsidR="00F103B0" w:rsidRDefault="00F1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B0" w:rsidRDefault="00F103B0">
      <w:r>
        <w:separator/>
      </w:r>
    </w:p>
  </w:footnote>
  <w:footnote w:type="continuationSeparator" w:id="0">
    <w:p w:rsidR="00F103B0" w:rsidRDefault="00F10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D5479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44575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B16AE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7550"/>
          <wp:effectExtent l="0" t="0" r="5715" b="635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AEB"/>
    <w:rsid w:val="000245D1"/>
    <w:rsid w:val="000268B2"/>
    <w:rsid w:val="00060597"/>
    <w:rsid w:val="000609F8"/>
    <w:rsid w:val="00067FF3"/>
    <w:rsid w:val="00082B69"/>
    <w:rsid w:val="00094E26"/>
    <w:rsid w:val="000A60DD"/>
    <w:rsid w:val="000C7541"/>
    <w:rsid w:val="000F2EFB"/>
    <w:rsid w:val="0010011A"/>
    <w:rsid w:val="00111175"/>
    <w:rsid w:val="00113BB4"/>
    <w:rsid w:val="00123AA5"/>
    <w:rsid w:val="0012457B"/>
    <w:rsid w:val="00127FDE"/>
    <w:rsid w:val="00140566"/>
    <w:rsid w:val="00142973"/>
    <w:rsid w:val="0015151C"/>
    <w:rsid w:val="00171E68"/>
    <w:rsid w:val="00177D9E"/>
    <w:rsid w:val="0018385A"/>
    <w:rsid w:val="001B7A5D"/>
    <w:rsid w:val="001D0A72"/>
    <w:rsid w:val="001D1A82"/>
    <w:rsid w:val="001D2924"/>
    <w:rsid w:val="001E243D"/>
    <w:rsid w:val="001F2668"/>
    <w:rsid w:val="002003D9"/>
    <w:rsid w:val="0021006C"/>
    <w:rsid w:val="0021486C"/>
    <w:rsid w:val="00220F09"/>
    <w:rsid w:val="002466A4"/>
    <w:rsid w:val="00266076"/>
    <w:rsid w:val="00266405"/>
    <w:rsid w:val="00295BDE"/>
    <w:rsid w:val="002A07DA"/>
    <w:rsid w:val="002A3643"/>
    <w:rsid w:val="002A684C"/>
    <w:rsid w:val="002C124B"/>
    <w:rsid w:val="002C31DC"/>
    <w:rsid w:val="002D207F"/>
    <w:rsid w:val="002E3B55"/>
    <w:rsid w:val="002F3E9D"/>
    <w:rsid w:val="00304C61"/>
    <w:rsid w:val="003114AF"/>
    <w:rsid w:val="00325520"/>
    <w:rsid w:val="00341212"/>
    <w:rsid w:val="00345B54"/>
    <w:rsid w:val="00347A08"/>
    <w:rsid w:val="0036663E"/>
    <w:rsid w:val="00386F48"/>
    <w:rsid w:val="0039237C"/>
    <w:rsid w:val="003E029D"/>
    <w:rsid w:val="00401069"/>
    <w:rsid w:val="004224B4"/>
    <w:rsid w:val="00426AA5"/>
    <w:rsid w:val="00441CE6"/>
    <w:rsid w:val="004850B2"/>
    <w:rsid w:val="00497911"/>
    <w:rsid w:val="004A31F2"/>
    <w:rsid w:val="004A3E55"/>
    <w:rsid w:val="004B3784"/>
    <w:rsid w:val="004D0255"/>
    <w:rsid w:val="004D4CBE"/>
    <w:rsid w:val="004D4E1E"/>
    <w:rsid w:val="004F4DED"/>
    <w:rsid w:val="00500CE0"/>
    <w:rsid w:val="00525479"/>
    <w:rsid w:val="00530712"/>
    <w:rsid w:val="00531D11"/>
    <w:rsid w:val="0053260F"/>
    <w:rsid w:val="00545F70"/>
    <w:rsid w:val="005504BF"/>
    <w:rsid w:val="00552898"/>
    <w:rsid w:val="00554EE1"/>
    <w:rsid w:val="005576B0"/>
    <w:rsid w:val="00564DC9"/>
    <w:rsid w:val="0057631D"/>
    <w:rsid w:val="005A368C"/>
    <w:rsid w:val="005B3202"/>
    <w:rsid w:val="005B6362"/>
    <w:rsid w:val="005D3D4F"/>
    <w:rsid w:val="005F37A4"/>
    <w:rsid w:val="005F7E52"/>
    <w:rsid w:val="006001BD"/>
    <w:rsid w:val="00603916"/>
    <w:rsid w:val="00610082"/>
    <w:rsid w:val="00612CDC"/>
    <w:rsid w:val="0062005E"/>
    <w:rsid w:val="006214FD"/>
    <w:rsid w:val="006273C2"/>
    <w:rsid w:val="00660219"/>
    <w:rsid w:val="0066332A"/>
    <w:rsid w:val="0066623A"/>
    <w:rsid w:val="00673B4B"/>
    <w:rsid w:val="00676C76"/>
    <w:rsid w:val="00676E34"/>
    <w:rsid w:val="006868C8"/>
    <w:rsid w:val="006940E2"/>
    <w:rsid w:val="00697813"/>
    <w:rsid w:val="006A1209"/>
    <w:rsid w:val="006A144C"/>
    <w:rsid w:val="006A50D4"/>
    <w:rsid w:val="006B15FE"/>
    <w:rsid w:val="006B18A4"/>
    <w:rsid w:val="006B40BB"/>
    <w:rsid w:val="006C37F1"/>
    <w:rsid w:val="006D1578"/>
    <w:rsid w:val="006F21D4"/>
    <w:rsid w:val="007005B9"/>
    <w:rsid w:val="00702560"/>
    <w:rsid w:val="007057EC"/>
    <w:rsid w:val="00720BEC"/>
    <w:rsid w:val="007261AA"/>
    <w:rsid w:val="0073202C"/>
    <w:rsid w:val="00733B5E"/>
    <w:rsid w:val="00734165"/>
    <w:rsid w:val="00743549"/>
    <w:rsid w:val="00745865"/>
    <w:rsid w:val="00764551"/>
    <w:rsid w:val="00772C73"/>
    <w:rsid w:val="00781D8E"/>
    <w:rsid w:val="00795146"/>
    <w:rsid w:val="007A1174"/>
    <w:rsid w:val="007B3E13"/>
    <w:rsid w:val="007B7502"/>
    <w:rsid w:val="007C2487"/>
    <w:rsid w:val="007E4C2E"/>
    <w:rsid w:val="007F28F5"/>
    <w:rsid w:val="00824AFF"/>
    <w:rsid w:val="00826D2E"/>
    <w:rsid w:val="00831980"/>
    <w:rsid w:val="0083455E"/>
    <w:rsid w:val="008369C2"/>
    <w:rsid w:val="00843513"/>
    <w:rsid w:val="00853392"/>
    <w:rsid w:val="00855E40"/>
    <w:rsid w:val="00872F02"/>
    <w:rsid w:val="00873F48"/>
    <w:rsid w:val="008743FA"/>
    <w:rsid w:val="00875D35"/>
    <w:rsid w:val="008872DE"/>
    <w:rsid w:val="00893449"/>
    <w:rsid w:val="008A316A"/>
    <w:rsid w:val="008A46A3"/>
    <w:rsid w:val="008A4EB5"/>
    <w:rsid w:val="008A6201"/>
    <w:rsid w:val="008A6413"/>
    <w:rsid w:val="008A6434"/>
    <w:rsid w:val="008B17CF"/>
    <w:rsid w:val="008B599D"/>
    <w:rsid w:val="008D1305"/>
    <w:rsid w:val="008F12D8"/>
    <w:rsid w:val="00902BB7"/>
    <w:rsid w:val="00905BFF"/>
    <w:rsid w:val="00922297"/>
    <w:rsid w:val="00927E97"/>
    <w:rsid w:val="009407A2"/>
    <w:rsid w:val="00944575"/>
    <w:rsid w:val="00977173"/>
    <w:rsid w:val="009848A9"/>
    <w:rsid w:val="00997BD5"/>
    <w:rsid w:val="009A088C"/>
    <w:rsid w:val="009D0900"/>
    <w:rsid w:val="009F4DB3"/>
    <w:rsid w:val="00A07CD9"/>
    <w:rsid w:val="00A10F91"/>
    <w:rsid w:val="00A56B23"/>
    <w:rsid w:val="00A57F82"/>
    <w:rsid w:val="00A65812"/>
    <w:rsid w:val="00A76E4F"/>
    <w:rsid w:val="00A813D7"/>
    <w:rsid w:val="00A92E7C"/>
    <w:rsid w:val="00AA4AA5"/>
    <w:rsid w:val="00AA6BA8"/>
    <w:rsid w:val="00AB2430"/>
    <w:rsid w:val="00AC0E40"/>
    <w:rsid w:val="00AD0069"/>
    <w:rsid w:val="00AD7C80"/>
    <w:rsid w:val="00AE191E"/>
    <w:rsid w:val="00AF1081"/>
    <w:rsid w:val="00B03CC2"/>
    <w:rsid w:val="00B105D2"/>
    <w:rsid w:val="00B16AEB"/>
    <w:rsid w:val="00B33CEB"/>
    <w:rsid w:val="00B37324"/>
    <w:rsid w:val="00B4371A"/>
    <w:rsid w:val="00B43983"/>
    <w:rsid w:val="00B45F03"/>
    <w:rsid w:val="00B529A7"/>
    <w:rsid w:val="00B60E62"/>
    <w:rsid w:val="00B66A04"/>
    <w:rsid w:val="00B91766"/>
    <w:rsid w:val="00B95C0D"/>
    <w:rsid w:val="00B966AC"/>
    <w:rsid w:val="00BA24AF"/>
    <w:rsid w:val="00BB2913"/>
    <w:rsid w:val="00BC3E94"/>
    <w:rsid w:val="00BD522E"/>
    <w:rsid w:val="00BD594D"/>
    <w:rsid w:val="00BD77AC"/>
    <w:rsid w:val="00BE075B"/>
    <w:rsid w:val="00BE19F0"/>
    <w:rsid w:val="00BE43D5"/>
    <w:rsid w:val="00BE7D34"/>
    <w:rsid w:val="00C16F38"/>
    <w:rsid w:val="00C31E24"/>
    <w:rsid w:val="00C41679"/>
    <w:rsid w:val="00C46404"/>
    <w:rsid w:val="00C50F04"/>
    <w:rsid w:val="00C52950"/>
    <w:rsid w:val="00C658C4"/>
    <w:rsid w:val="00C65963"/>
    <w:rsid w:val="00C87635"/>
    <w:rsid w:val="00CA267C"/>
    <w:rsid w:val="00CA5A8E"/>
    <w:rsid w:val="00CB48FE"/>
    <w:rsid w:val="00CB5977"/>
    <w:rsid w:val="00CD10B1"/>
    <w:rsid w:val="00CD6A8A"/>
    <w:rsid w:val="00CE172F"/>
    <w:rsid w:val="00CE1E53"/>
    <w:rsid w:val="00CF22BE"/>
    <w:rsid w:val="00D06D78"/>
    <w:rsid w:val="00D13DDA"/>
    <w:rsid w:val="00D143AB"/>
    <w:rsid w:val="00D27E12"/>
    <w:rsid w:val="00D27ECB"/>
    <w:rsid w:val="00D37310"/>
    <w:rsid w:val="00D51ACF"/>
    <w:rsid w:val="00D54793"/>
    <w:rsid w:val="00D66269"/>
    <w:rsid w:val="00D77613"/>
    <w:rsid w:val="00D8661E"/>
    <w:rsid w:val="00DB0E97"/>
    <w:rsid w:val="00DB58F0"/>
    <w:rsid w:val="00DC6012"/>
    <w:rsid w:val="00DC705E"/>
    <w:rsid w:val="00DE7B8D"/>
    <w:rsid w:val="00DF17A9"/>
    <w:rsid w:val="00DF1BDF"/>
    <w:rsid w:val="00DF351B"/>
    <w:rsid w:val="00E26B6F"/>
    <w:rsid w:val="00E27C66"/>
    <w:rsid w:val="00E33D16"/>
    <w:rsid w:val="00E352AA"/>
    <w:rsid w:val="00E4250B"/>
    <w:rsid w:val="00E51EEE"/>
    <w:rsid w:val="00E55223"/>
    <w:rsid w:val="00E568EC"/>
    <w:rsid w:val="00E5735E"/>
    <w:rsid w:val="00E612A5"/>
    <w:rsid w:val="00E74022"/>
    <w:rsid w:val="00E759D8"/>
    <w:rsid w:val="00E80854"/>
    <w:rsid w:val="00EE025E"/>
    <w:rsid w:val="00EF5C51"/>
    <w:rsid w:val="00EF7B69"/>
    <w:rsid w:val="00F03FFA"/>
    <w:rsid w:val="00F103B0"/>
    <w:rsid w:val="00F155F4"/>
    <w:rsid w:val="00F54556"/>
    <w:rsid w:val="00F57806"/>
    <w:rsid w:val="00F77D81"/>
    <w:rsid w:val="00F77E12"/>
    <w:rsid w:val="00F87453"/>
    <w:rsid w:val="00FA0102"/>
    <w:rsid w:val="00FA0243"/>
    <w:rsid w:val="00FB060C"/>
    <w:rsid w:val="00F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C"/>
  </w:style>
  <w:style w:type="paragraph" w:styleId="1">
    <w:name w:val="heading 1"/>
    <w:basedOn w:val="a"/>
    <w:next w:val="a"/>
    <w:qFormat/>
    <w:rsid w:val="009A08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8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88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08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A08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A088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A088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A088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A088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88C"/>
    <w:rPr>
      <w:sz w:val="26"/>
    </w:rPr>
  </w:style>
  <w:style w:type="paragraph" w:styleId="a4">
    <w:name w:val="Body Text Indent"/>
    <w:basedOn w:val="a"/>
    <w:rsid w:val="009A088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basedOn w:val="a0"/>
    <w:link w:val="4"/>
    <w:rsid w:val="00AD006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spec\Desktop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44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Arhspec</dc:creator>
  <cp:lastModifiedBy>Пользователь Windows</cp:lastModifiedBy>
  <cp:revision>7</cp:revision>
  <cp:lastPrinted>2019-10-08T09:08:00Z</cp:lastPrinted>
  <dcterms:created xsi:type="dcterms:W3CDTF">2019-11-13T06:46:00Z</dcterms:created>
  <dcterms:modified xsi:type="dcterms:W3CDTF">2020-02-25T02:08:00Z</dcterms:modified>
</cp:coreProperties>
</file>