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26" w:rsidRDefault="004F7526" w:rsidP="004F7526">
      <w:pPr>
        <w:pStyle w:val="a3"/>
        <w:jc w:val="center"/>
        <w:rPr>
          <w:rFonts w:ascii="Times New Roman" w:hAnsi="Times New Roman" w:cs="Times New Roman"/>
          <w:kern w:val="36"/>
          <w:sz w:val="36"/>
          <w:szCs w:val="36"/>
          <w:lang w:eastAsia="ru-RU"/>
        </w:rPr>
      </w:pPr>
      <w:r>
        <w:rPr>
          <w:rFonts w:ascii="Times New Roman" w:hAnsi="Times New Roman" w:cs="Times New Roman"/>
          <w:kern w:val="36"/>
          <w:sz w:val="36"/>
          <w:szCs w:val="36"/>
          <w:lang w:eastAsia="ru-RU"/>
        </w:rPr>
        <w:t>ПАМЯТКИ</w:t>
      </w:r>
    </w:p>
    <w:p w:rsidR="004F7526" w:rsidRPr="004F7526" w:rsidRDefault="000A2B4C" w:rsidP="004F7526">
      <w:pPr>
        <w:pStyle w:val="a3"/>
        <w:jc w:val="center"/>
        <w:rPr>
          <w:rFonts w:ascii="Times New Roman" w:hAnsi="Times New Roman" w:cs="Times New Roman"/>
          <w:kern w:val="36"/>
          <w:sz w:val="36"/>
          <w:szCs w:val="36"/>
          <w:lang w:eastAsia="ru-RU"/>
        </w:rPr>
      </w:pPr>
      <w:r w:rsidRPr="004F7526">
        <w:rPr>
          <w:rFonts w:ascii="Times New Roman" w:hAnsi="Times New Roman" w:cs="Times New Roman"/>
          <w:kern w:val="36"/>
          <w:sz w:val="36"/>
          <w:szCs w:val="36"/>
          <w:lang w:eastAsia="ru-RU"/>
        </w:rPr>
        <w:t>Правила поведения</w:t>
      </w:r>
    </w:p>
    <w:p w:rsidR="000A2B4C" w:rsidRDefault="004F7526" w:rsidP="004F7526">
      <w:pPr>
        <w:pStyle w:val="a3"/>
        <w:jc w:val="center"/>
        <w:rPr>
          <w:rFonts w:ascii="Times New Roman" w:hAnsi="Times New Roman" w:cs="Times New Roman"/>
          <w:kern w:val="36"/>
          <w:sz w:val="36"/>
          <w:szCs w:val="36"/>
          <w:lang w:eastAsia="ru-RU"/>
        </w:rPr>
      </w:pPr>
      <w:r>
        <w:rPr>
          <w:rFonts w:ascii="Times New Roman" w:hAnsi="Times New Roman" w:cs="Times New Roman"/>
          <w:kern w:val="36"/>
          <w:sz w:val="36"/>
          <w:szCs w:val="36"/>
          <w:lang w:eastAsia="ru-RU"/>
        </w:rPr>
        <w:t>при б</w:t>
      </w:r>
      <w:r w:rsidR="000A2B4C" w:rsidRPr="004F7526">
        <w:rPr>
          <w:rFonts w:ascii="Times New Roman" w:hAnsi="Times New Roman" w:cs="Times New Roman"/>
          <w:kern w:val="36"/>
          <w:sz w:val="36"/>
          <w:szCs w:val="36"/>
          <w:lang w:eastAsia="ru-RU"/>
        </w:rPr>
        <w:t>ытовы</w:t>
      </w:r>
      <w:r>
        <w:rPr>
          <w:rFonts w:ascii="Times New Roman" w:hAnsi="Times New Roman" w:cs="Times New Roman"/>
          <w:kern w:val="36"/>
          <w:sz w:val="36"/>
          <w:szCs w:val="36"/>
          <w:lang w:eastAsia="ru-RU"/>
        </w:rPr>
        <w:t>х</w:t>
      </w:r>
      <w:r w:rsidR="000A2B4C" w:rsidRPr="004F7526">
        <w:rPr>
          <w:rFonts w:ascii="Times New Roman" w:hAnsi="Times New Roman" w:cs="Times New Roman"/>
          <w:kern w:val="36"/>
          <w:sz w:val="36"/>
          <w:szCs w:val="36"/>
          <w:lang w:eastAsia="ru-RU"/>
        </w:rPr>
        <w:t xml:space="preserve"> ЧС</w:t>
      </w:r>
      <w:bookmarkStart w:id="0" w:name="_GoBack"/>
      <w:bookmarkEnd w:id="0"/>
    </w:p>
    <w:p w:rsidR="004F7526" w:rsidRPr="004F7526" w:rsidRDefault="004F7526" w:rsidP="004F7526">
      <w:pPr>
        <w:pStyle w:val="a3"/>
        <w:jc w:val="center"/>
        <w:rPr>
          <w:rFonts w:ascii="Times New Roman" w:hAnsi="Times New Roman" w:cs="Times New Roman"/>
          <w:kern w:val="36"/>
          <w:sz w:val="36"/>
          <w:szCs w:val="36"/>
          <w:lang w:eastAsia="ru-RU"/>
        </w:rPr>
      </w:pPr>
    </w:p>
    <w:p w:rsidR="000A2B4C" w:rsidRP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0A2B4C" w:rsidRP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1.1. ПОЖАР В КВАРТИРЕ</w:t>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Помните! Горящий телевизор выделяет множество токсических веществ, поэтому постарайтесь сразу же вывести из помещения людей. </w:t>
      </w: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Накройте телевизор любой плотной тканью, чтобы прекратить доступ воздуха. Если это не поможет, через отверстие в задней стенке залейте телевизор водой. </w:t>
      </w:r>
      <w:r>
        <w:rPr>
          <w:rFonts w:ascii="Times New Roman" w:hAnsi="Times New Roman" w:cs="Times New Roman"/>
          <w:sz w:val="28"/>
          <w:szCs w:val="28"/>
          <w:lang w:eastAsia="ru-RU"/>
        </w:rPr>
        <w:tab/>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w:t>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Уплотните дверь мокрыми тряпками, чтобы в остальные помещения дым не проникал. </w:t>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В сильно задымленном пространстве нужно двигаться ползком или пригнувшись. </w:t>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Вопреки распространенному мнению, тушить огонь простой водой - неэффективно.</w:t>
      </w: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Лучше всего пользоваться огнетушителем, а при его отсутствии - мокрой тканью, песком или даже землей из цветочного горшка. </w:t>
      </w: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Постарайтесь перейти на нижний этаж (с помощью балконного люка) или по </w:t>
      </w:r>
      <w:r w:rsidR="000A2B4C" w:rsidRPr="004F7526">
        <w:rPr>
          <w:rFonts w:ascii="Times New Roman" w:hAnsi="Times New Roman" w:cs="Times New Roman"/>
          <w:sz w:val="28"/>
          <w:szCs w:val="28"/>
          <w:lang w:eastAsia="ru-RU"/>
        </w:rPr>
        <w:lastRenderedPageBreak/>
        <w:t xml:space="preserve">смежному балкону к соседям. Но помните: крайне опасно спускаться по веревкам, простыням и водосточным трубам. Тем более не следует прыгать вниз! </w:t>
      </w:r>
    </w:p>
    <w:p w:rsidR="000A2B4C" w:rsidRP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Поскольку огонь и дым распространяются снизу-вверх,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0A2B4C" w:rsidRP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1.2. ПОЖАР НА КУХНЕ ИЛИ НА БАЛКОНЕ </w:t>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На кухне и балконе чаще всего происходят масштабные возгорания. Как от этого уберечься?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w:t>
      </w:r>
    </w:p>
    <w:p w:rsidR="000A2B4C" w:rsidRP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Что делать?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0A2B4C" w:rsidRP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1.</w:t>
      </w:r>
      <w:r>
        <w:rPr>
          <w:rFonts w:ascii="Times New Roman" w:hAnsi="Times New Roman" w:cs="Times New Roman"/>
          <w:sz w:val="28"/>
          <w:szCs w:val="28"/>
          <w:lang w:eastAsia="ru-RU"/>
        </w:rPr>
        <w:t>3</w:t>
      </w:r>
      <w:r w:rsidR="000A2B4C" w:rsidRPr="004F7526">
        <w:rPr>
          <w:rFonts w:ascii="Times New Roman" w:hAnsi="Times New Roman" w:cs="Times New Roman"/>
          <w:sz w:val="28"/>
          <w:szCs w:val="28"/>
          <w:lang w:eastAsia="ru-RU"/>
        </w:rPr>
        <w:t xml:space="preserve">. ПОЖАР ВО ДВОРЕ </w:t>
      </w:r>
    </w:p>
    <w:p w:rsid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w:t>
      </w:r>
      <w:r w:rsidR="000A2B4C" w:rsidRPr="004F7526">
        <w:rPr>
          <w:rFonts w:ascii="Times New Roman" w:hAnsi="Times New Roman" w:cs="Times New Roman"/>
          <w:sz w:val="28"/>
          <w:szCs w:val="28"/>
          <w:lang w:eastAsia="ru-RU"/>
        </w:rPr>
        <w:lastRenderedPageBreak/>
        <w:t xml:space="preserve">поливочные шланги. Помните: место должно быть открытым и очищенным от травы! </w:t>
      </w:r>
    </w:p>
    <w:p w:rsidR="000A2B4C" w:rsidRPr="004F7526" w:rsidRDefault="004F7526"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w:t>
      </w: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000A2B4C" w:rsidRPr="004F7526">
        <w:rPr>
          <w:rFonts w:ascii="Times New Roman" w:hAnsi="Times New Roman" w:cs="Times New Roman"/>
          <w:sz w:val="28"/>
          <w:szCs w:val="28"/>
          <w:lang w:eastAsia="ru-RU"/>
        </w:rPr>
        <w:t xml:space="preserve">. ПОЖАР В ГАРАЖЕ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В гараже нельзя курить, разводить костер, хранить масляную ветошь, баллоны с газом. </w:t>
      </w:r>
      <w:r w:rsidRPr="004F7526">
        <w:rPr>
          <w:rFonts w:ascii="Times New Roman" w:hAnsi="Times New Roman" w:cs="Times New Roman"/>
          <w:sz w:val="28"/>
          <w:szCs w:val="28"/>
          <w:lang w:eastAsia="ru-RU"/>
        </w:rPr>
        <w:t>Пожар в гараже потушить особенно сложно из-за того, что многие хранят там горючие материалы.</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Исключите попадание воды или топлива на электропроводку, приводящее к короткому замыканию при прогреве двигателя. 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Используйте для тушения огнетушители из соседних гаражей, песок, снег, воду, подручные средства. Если ваш гараж застрахован, возьмите у пожарных заключение о причинах пожара для последующего оформления возмещения причиненного ущерба. </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000A2B4C" w:rsidRPr="004F7526">
        <w:rPr>
          <w:rFonts w:ascii="Times New Roman" w:hAnsi="Times New Roman" w:cs="Times New Roman"/>
          <w:sz w:val="28"/>
          <w:szCs w:val="28"/>
          <w:lang w:eastAsia="ru-RU"/>
        </w:rPr>
        <w:t xml:space="preserve">. ЕСЛИ ГОРИТ АВТОМОБИЛЬ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При тушении пролитого под машиной топлива воспользуйтесь огнетушителем, подавая пену или порошок в направлении от края к центру очага.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Не приступайте к тушению, если вы в промасленной одежде или ваши руки смочены бензином - это крайне опасно.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0A2B4C" w:rsidRPr="004F7526">
        <w:rPr>
          <w:rFonts w:ascii="Times New Roman" w:hAnsi="Times New Roman" w:cs="Times New Roman"/>
          <w:sz w:val="28"/>
          <w:szCs w:val="28"/>
          <w:lang w:eastAsia="ru-RU"/>
        </w:rP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После ликвидации возгорания сообщите о случившемся в ближайшее отделение ГИБДД. </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1.</w:t>
      </w:r>
      <w:r>
        <w:rPr>
          <w:rFonts w:ascii="Times New Roman" w:hAnsi="Times New Roman" w:cs="Times New Roman"/>
          <w:sz w:val="28"/>
          <w:szCs w:val="28"/>
          <w:lang w:eastAsia="ru-RU"/>
        </w:rPr>
        <w:t>6</w:t>
      </w:r>
      <w:r w:rsidR="000A2B4C" w:rsidRPr="004F7526">
        <w:rPr>
          <w:rFonts w:ascii="Times New Roman" w:hAnsi="Times New Roman" w:cs="Times New Roman"/>
          <w:sz w:val="28"/>
          <w:szCs w:val="28"/>
          <w:lang w:eastAsia="ru-RU"/>
        </w:rPr>
        <w:t xml:space="preserve">. ЕСЛИ ГОРИТ ЧЕЛОВЕК </w:t>
      </w:r>
    </w:p>
    <w:p w:rsidR="00A26660"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Такое бывает не только в боевиках. Чаще всего это случается на кухне при неосторожном обращении с огнем или в автоавариях. 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ЭТО ВАЖНО ЗНАТЬ </w:t>
      </w:r>
    </w:p>
    <w:p w:rsidR="000A2B4C" w:rsidRPr="004F7526" w:rsidRDefault="00A26660"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Многие природные газы являются источниками опасности для человека. Однако наиболее опасными являются метан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0A2B4C" w:rsidRPr="004F7526"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КАК ДЕЙСТВОВАТЬ ПРИ УТЕЧКЕ МАГИСТРАЛЬНОГО ГАЗА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Основательно проветрите всю квартиру, а не только загазованную комнату, открыв все двери и окна.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Покиньте помещение и не заходите в него до исчезновения запаха газа. </w:t>
      </w: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При появлении у окружающих признаков отравления газом вынесите </w:t>
      </w:r>
      <w:r w:rsidR="000A2B4C" w:rsidRPr="004F7526">
        <w:rPr>
          <w:rFonts w:ascii="Times New Roman" w:hAnsi="Times New Roman" w:cs="Times New Roman"/>
          <w:sz w:val="28"/>
          <w:szCs w:val="28"/>
          <w:lang w:eastAsia="ru-RU"/>
        </w:rPr>
        <w:lastRenderedPageBreak/>
        <w:t xml:space="preserve">их на свежий воздух и положите так, чтобы голова находилась выше ног. </w:t>
      </w: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Вызовите скорую медицинскую помощь. </w:t>
      </w:r>
    </w:p>
    <w:p w:rsidR="000A2B4C" w:rsidRPr="004F7526"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Если запах газа не исчезает, срочно вызовите аварийную газовую службу (телефон 04), работающую круглосуточно. </w:t>
      </w:r>
    </w:p>
    <w:p w:rsidR="000A2B4C" w:rsidRPr="004F7526"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ПРАВИЛА ОБРАЩЕНИЯ С ГАЗОВЫМИ БАЛЛОНАМИ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Вне дома газовый баллон храните в проветриваемом помещении, в вертикальном положении, не закапывайте его и не ставьте в подвал.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Примите меры по защите баллона и газовой трубки от воздействия тепла, и прямых солнечных лучей.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Воздержитесь от замены газового баллона при наличии рядом огня, горячих углей, включенных электроприборов.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Доверяйте проверку и ремонт газового оборудования только квалифицированному специалисту.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Неиспользуемые баллоны, как заправленные, так и пустые, храните вне помещения. </w:t>
      </w:r>
    </w:p>
    <w:p w:rsidR="00F1519B"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0A2B4C" w:rsidRPr="004F7526" w:rsidRDefault="00F1519B" w:rsidP="004F752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A2B4C" w:rsidRPr="004F7526">
        <w:rPr>
          <w:rFonts w:ascii="Times New Roman" w:hAnsi="Times New Roman" w:cs="Times New Roman"/>
          <w:sz w:val="28"/>
          <w:szCs w:val="28"/>
          <w:lang w:eastAsia="ru-RU"/>
        </w:rPr>
        <w:t>Регулярно чистите горелки, так как их засоренность может стать причиной беды.</w:t>
      </w:r>
    </w:p>
    <w:p w:rsidR="00223A19" w:rsidRPr="004F7526" w:rsidRDefault="00EF200B" w:rsidP="004F7526">
      <w:pPr>
        <w:pStyle w:val="a3"/>
        <w:jc w:val="both"/>
        <w:rPr>
          <w:rFonts w:ascii="Times New Roman" w:hAnsi="Times New Roman" w:cs="Times New Roman"/>
          <w:sz w:val="28"/>
          <w:szCs w:val="28"/>
        </w:rPr>
      </w:pPr>
      <w:hyperlink r:id="rId5" w:tooltip="Версия для печати" w:history="1">
        <w:r w:rsidR="000A2B4C" w:rsidRPr="004F7526">
          <w:rPr>
            <w:rFonts w:ascii="Times New Roman" w:hAnsi="Times New Roman" w:cs="Times New Roman"/>
            <w:sz w:val="28"/>
            <w:szCs w:val="28"/>
            <w:bdr w:val="none" w:sz="0" w:space="0" w:color="auto" w:frame="1"/>
            <w:lang w:eastAsia="ru-RU"/>
          </w:rPr>
          <w:br/>
        </w:r>
      </w:hyperlink>
    </w:p>
    <w:sectPr w:rsidR="00223A19" w:rsidRPr="004F7526" w:rsidSect="00EF2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0974"/>
    <w:multiLevelType w:val="multilevel"/>
    <w:tmpl w:val="8A3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71724"/>
    <w:multiLevelType w:val="multilevel"/>
    <w:tmpl w:val="FB3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541D"/>
    <w:rsid w:val="000A2B4C"/>
    <w:rsid w:val="001E541D"/>
    <w:rsid w:val="00223A19"/>
    <w:rsid w:val="004F7526"/>
    <w:rsid w:val="00A26660"/>
    <w:rsid w:val="00EF200B"/>
    <w:rsid w:val="00F15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526"/>
    <w:pPr>
      <w:spacing w:after="0" w:line="240" w:lineRule="auto"/>
    </w:pPr>
  </w:style>
</w:styles>
</file>

<file path=word/webSettings.xml><?xml version="1.0" encoding="utf-8"?>
<w:webSettings xmlns:r="http://schemas.openxmlformats.org/officeDocument/2006/relationships" xmlns:w="http://schemas.openxmlformats.org/wordprocessingml/2006/main">
  <w:divs>
    <w:div w:id="692650995">
      <w:bodyDiv w:val="1"/>
      <w:marLeft w:val="0"/>
      <w:marRight w:val="0"/>
      <w:marTop w:val="0"/>
      <w:marBottom w:val="0"/>
      <w:divBdr>
        <w:top w:val="none" w:sz="0" w:space="0" w:color="auto"/>
        <w:left w:val="none" w:sz="0" w:space="0" w:color="auto"/>
        <w:bottom w:val="none" w:sz="0" w:space="0" w:color="auto"/>
        <w:right w:val="none" w:sz="0" w:space="0" w:color="auto"/>
      </w:divBdr>
      <w:divsChild>
        <w:div w:id="1261067384">
          <w:marLeft w:val="0"/>
          <w:marRight w:val="0"/>
          <w:marTop w:val="0"/>
          <w:marBottom w:val="0"/>
          <w:divBdr>
            <w:top w:val="none" w:sz="0" w:space="0" w:color="auto"/>
            <w:left w:val="none" w:sz="0" w:space="0" w:color="auto"/>
            <w:bottom w:val="none" w:sz="0" w:space="0" w:color="auto"/>
            <w:right w:val="none" w:sz="0" w:space="0" w:color="auto"/>
          </w:divBdr>
          <w:divsChild>
            <w:div w:id="1239289128">
              <w:marLeft w:val="0"/>
              <w:marRight w:val="0"/>
              <w:marTop w:val="0"/>
              <w:marBottom w:val="0"/>
              <w:divBdr>
                <w:top w:val="none" w:sz="0" w:space="0" w:color="auto"/>
                <w:left w:val="none" w:sz="0" w:space="0" w:color="auto"/>
                <w:bottom w:val="none" w:sz="0" w:space="0" w:color="auto"/>
                <w:right w:val="none" w:sz="0" w:space="0" w:color="auto"/>
              </w:divBdr>
              <w:divsChild>
                <w:div w:id="1947273866">
                  <w:marLeft w:val="0"/>
                  <w:marRight w:val="0"/>
                  <w:marTop w:val="0"/>
                  <w:marBottom w:val="0"/>
                  <w:divBdr>
                    <w:top w:val="none" w:sz="0" w:space="0" w:color="auto"/>
                    <w:left w:val="none" w:sz="0" w:space="0" w:color="auto"/>
                    <w:bottom w:val="none" w:sz="0" w:space="0" w:color="auto"/>
                    <w:right w:val="none" w:sz="0" w:space="0" w:color="auto"/>
                  </w:divBdr>
                  <w:divsChild>
                    <w:div w:id="1605767372">
                      <w:marLeft w:val="0"/>
                      <w:marRight w:val="0"/>
                      <w:marTop w:val="0"/>
                      <w:marBottom w:val="0"/>
                      <w:divBdr>
                        <w:top w:val="none" w:sz="0" w:space="0" w:color="auto"/>
                        <w:left w:val="none" w:sz="0" w:space="0" w:color="auto"/>
                        <w:bottom w:val="none" w:sz="0" w:space="0" w:color="auto"/>
                        <w:right w:val="none" w:sz="0" w:space="0" w:color="auto"/>
                      </w:divBdr>
                      <w:divsChild>
                        <w:div w:id="1362318373">
                          <w:marLeft w:val="0"/>
                          <w:marRight w:val="0"/>
                          <w:marTop w:val="0"/>
                          <w:marBottom w:val="0"/>
                          <w:divBdr>
                            <w:top w:val="none" w:sz="0" w:space="0" w:color="auto"/>
                            <w:left w:val="none" w:sz="0" w:space="0" w:color="auto"/>
                            <w:bottom w:val="none" w:sz="0" w:space="0" w:color="auto"/>
                            <w:right w:val="none" w:sz="0" w:space="0" w:color="auto"/>
                          </w:divBdr>
                          <w:divsChild>
                            <w:div w:id="1987271385">
                              <w:marLeft w:val="0"/>
                              <w:marRight w:val="0"/>
                              <w:marTop w:val="0"/>
                              <w:marBottom w:val="450"/>
                              <w:divBdr>
                                <w:top w:val="none" w:sz="0" w:space="0" w:color="auto"/>
                                <w:left w:val="none" w:sz="0" w:space="0" w:color="auto"/>
                                <w:bottom w:val="none" w:sz="0" w:space="0" w:color="auto"/>
                                <w:right w:val="none" w:sz="0" w:space="0" w:color="auto"/>
                              </w:divBdr>
                              <w:divsChild>
                                <w:div w:id="1991013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87447906">
                          <w:marLeft w:val="0"/>
                          <w:marRight w:val="0"/>
                          <w:marTop w:val="0"/>
                          <w:marBottom w:val="1200"/>
                          <w:divBdr>
                            <w:top w:val="none" w:sz="0" w:space="0" w:color="auto"/>
                            <w:left w:val="none" w:sz="0" w:space="0" w:color="auto"/>
                            <w:bottom w:val="none" w:sz="0" w:space="0" w:color="auto"/>
                            <w:right w:val="none" w:sz="0" w:space="0" w:color="auto"/>
                          </w:divBdr>
                          <w:divsChild>
                            <w:div w:id="8566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58489">
      <w:bodyDiv w:val="1"/>
      <w:marLeft w:val="0"/>
      <w:marRight w:val="0"/>
      <w:marTop w:val="0"/>
      <w:marBottom w:val="0"/>
      <w:divBdr>
        <w:top w:val="none" w:sz="0" w:space="0" w:color="auto"/>
        <w:left w:val="none" w:sz="0" w:space="0" w:color="auto"/>
        <w:bottom w:val="none" w:sz="0" w:space="0" w:color="auto"/>
        <w:right w:val="none" w:sz="0" w:space="0" w:color="auto"/>
      </w:divBdr>
      <w:divsChild>
        <w:div w:id="2020694525">
          <w:marLeft w:val="0"/>
          <w:marRight w:val="0"/>
          <w:marTop w:val="0"/>
          <w:marBottom w:val="0"/>
          <w:divBdr>
            <w:top w:val="none" w:sz="0" w:space="0" w:color="auto"/>
            <w:left w:val="none" w:sz="0" w:space="0" w:color="auto"/>
            <w:bottom w:val="none" w:sz="0" w:space="0" w:color="auto"/>
            <w:right w:val="none" w:sz="0" w:space="0" w:color="auto"/>
          </w:divBdr>
          <w:divsChild>
            <w:div w:id="89393539">
              <w:marLeft w:val="0"/>
              <w:marRight w:val="0"/>
              <w:marTop w:val="0"/>
              <w:marBottom w:val="0"/>
              <w:divBdr>
                <w:top w:val="none" w:sz="0" w:space="0" w:color="auto"/>
                <w:left w:val="none" w:sz="0" w:space="0" w:color="auto"/>
                <w:bottom w:val="none" w:sz="0" w:space="0" w:color="auto"/>
                <w:right w:val="none" w:sz="0" w:space="0" w:color="auto"/>
              </w:divBdr>
              <w:divsChild>
                <w:div w:id="1910337667">
                  <w:marLeft w:val="0"/>
                  <w:marRight w:val="0"/>
                  <w:marTop w:val="0"/>
                  <w:marBottom w:val="0"/>
                  <w:divBdr>
                    <w:top w:val="none" w:sz="0" w:space="0" w:color="auto"/>
                    <w:left w:val="none" w:sz="0" w:space="0" w:color="auto"/>
                    <w:bottom w:val="none" w:sz="0" w:space="0" w:color="auto"/>
                    <w:right w:val="none" w:sz="0" w:space="0" w:color="auto"/>
                  </w:divBdr>
                  <w:divsChild>
                    <w:div w:id="1822388485">
                      <w:marLeft w:val="0"/>
                      <w:marRight w:val="0"/>
                      <w:marTop w:val="0"/>
                      <w:marBottom w:val="0"/>
                      <w:divBdr>
                        <w:top w:val="none" w:sz="0" w:space="0" w:color="auto"/>
                        <w:left w:val="none" w:sz="0" w:space="0" w:color="auto"/>
                        <w:bottom w:val="none" w:sz="0" w:space="0" w:color="auto"/>
                        <w:right w:val="none" w:sz="0" w:space="0" w:color="auto"/>
                      </w:divBdr>
                      <w:divsChild>
                        <w:div w:id="1976905250">
                          <w:marLeft w:val="0"/>
                          <w:marRight w:val="0"/>
                          <w:marTop w:val="0"/>
                          <w:marBottom w:val="0"/>
                          <w:divBdr>
                            <w:top w:val="none" w:sz="0" w:space="0" w:color="auto"/>
                            <w:left w:val="none" w:sz="0" w:space="0" w:color="auto"/>
                            <w:bottom w:val="none" w:sz="0" w:space="0" w:color="auto"/>
                            <w:right w:val="none" w:sz="0" w:space="0" w:color="auto"/>
                          </w:divBdr>
                          <w:divsChild>
                            <w:div w:id="646858807">
                              <w:marLeft w:val="0"/>
                              <w:marRight w:val="0"/>
                              <w:marTop w:val="0"/>
                              <w:marBottom w:val="450"/>
                              <w:divBdr>
                                <w:top w:val="none" w:sz="0" w:space="0" w:color="auto"/>
                                <w:left w:val="none" w:sz="0" w:space="0" w:color="auto"/>
                                <w:bottom w:val="none" w:sz="0" w:space="0" w:color="auto"/>
                                <w:right w:val="none" w:sz="0" w:space="0" w:color="auto"/>
                              </w:divBdr>
                              <w:divsChild>
                                <w:div w:id="13671768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62191193">
                          <w:marLeft w:val="0"/>
                          <w:marRight w:val="0"/>
                          <w:marTop w:val="0"/>
                          <w:marBottom w:val="1200"/>
                          <w:divBdr>
                            <w:top w:val="none" w:sz="0" w:space="0" w:color="auto"/>
                            <w:left w:val="none" w:sz="0" w:space="0" w:color="auto"/>
                            <w:bottom w:val="none" w:sz="0" w:space="0" w:color="auto"/>
                            <w:right w:val="none" w:sz="0" w:space="0" w:color="auto"/>
                          </w:divBdr>
                          <w:divsChild>
                            <w:div w:id="1844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gochs</cp:lastModifiedBy>
  <cp:revision>2</cp:revision>
  <dcterms:created xsi:type="dcterms:W3CDTF">2023-02-10T04:14:00Z</dcterms:created>
  <dcterms:modified xsi:type="dcterms:W3CDTF">2023-02-10T04:14:00Z</dcterms:modified>
</cp:coreProperties>
</file>