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</w:t>
      </w:r>
      <w:r w:rsidR="007F060D">
        <w:rPr>
          <w:color w:val="001219"/>
          <w:sz w:val="28"/>
          <w:szCs w:val="28"/>
        </w:rPr>
        <w:t xml:space="preserve">     п. Новый Мир, ул. Тихая, 9</w:t>
      </w:r>
      <w:bookmarkStart w:id="0" w:name="_GoBack"/>
      <w:bookmarkEnd w:id="0"/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>
        <w:rPr>
          <w:color w:val="001219"/>
          <w:sz w:val="28"/>
          <w:szCs w:val="28"/>
        </w:rPr>
        <w:t>5000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1804BC" w:rsidRPr="005D1FC9" w:rsidRDefault="001804BC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04BC">
        <w:rPr>
          <w:color w:val="001219"/>
          <w:sz w:val="28"/>
          <w:szCs w:val="28"/>
        </w:rPr>
        <w:t>14.10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DD80-7926-40D7-9ACF-10F9DCDC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18</cp:revision>
  <cp:lastPrinted>2022-09-08T05:03:00Z</cp:lastPrinted>
  <dcterms:created xsi:type="dcterms:W3CDTF">2022-06-23T01:15:00Z</dcterms:created>
  <dcterms:modified xsi:type="dcterms:W3CDTF">2022-09-08T05:04:00Z</dcterms:modified>
</cp:coreProperties>
</file>