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19" w:rsidRPr="00542878" w:rsidRDefault="00817119" w:rsidP="00240A94">
      <w:pPr>
        <w:pStyle w:val="a3"/>
        <w:shd w:val="clear" w:color="auto" w:fill="FFFFFF"/>
        <w:spacing w:before="0" w:beforeAutospacing="0" w:after="0" w:afterAutospacing="0"/>
        <w:ind w:firstLine="709"/>
        <w:jc w:val="center"/>
        <w:rPr>
          <w:rStyle w:val="a4"/>
          <w:rFonts w:ascii="Arial" w:hAnsi="Arial" w:cs="Arial"/>
          <w:b w:val="0"/>
          <w:color w:val="000000"/>
        </w:rPr>
      </w:pPr>
      <w:r w:rsidRPr="00542878">
        <w:rPr>
          <w:rStyle w:val="a4"/>
          <w:rFonts w:ascii="Arial" w:hAnsi="Arial" w:cs="Arial"/>
          <w:color w:val="000000"/>
        </w:rPr>
        <w:t>АДМИНИСТРАЦИЯ</w:t>
      </w:r>
    </w:p>
    <w:p w:rsidR="00817119" w:rsidRPr="00542878" w:rsidRDefault="00817119" w:rsidP="00240A94">
      <w:pPr>
        <w:pStyle w:val="a3"/>
        <w:shd w:val="clear" w:color="auto" w:fill="FFFFFF"/>
        <w:spacing w:before="0" w:beforeAutospacing="0" w:after="0" w:afterAutospacing="0"/>
        <w:ind w:firstLine="709"/>
        <w:jc w:val="center"/>
        <w:rPr>
          <w:rFonts w:ascii="Arial" w:hAnsi="Arial" w:cs="Arial"/>
        </w:rPr>
      </w:pPr>
      <w:r w:rsidRPr="00542878">
        <w:rPr>
          <w:rStyle w:val="a4"/>
          <w:rFonts w:ascii="Arial" w:hAnsi="Arial" w:cs="Arial"/>
          <w:color w:val="000000"/>
        </w:rPr>
        <w:t>СОРОЧЕЛОГОВСКОГО  СЕЛЬСОВЕТА</w:t>
      </w:r>
    </w:p>
    <w:p w:rsidR="00817119" w:rsidRPr="00542878" w:rsidRDefault="00817119" w:rsidP="00240A94">
      <w:pPr>
        <w:pStyle w:val="a3"/>
        <w:shd w:val="clear" w:color="auto" w:fill="FFFFFF"/>
        <w:spacing w:before="0" w:beforeAutospacing="0" w:after="0" w:afterAutospacing="0"/>
        <w:ind w:firstLine="709"/>
        <w:jc w:val="center"/>
        <w:rPr>
          <w:rFonts w:ascii="Arial" w:hAnsi="Arial" w:cs="Arial"/>
          <w:color w:val="000000"/>
        </w:rPr>
      </w:pPr>
      <w:r w:rsidRPr="00542878">
        <w:rPr>
          <w:rStyle w:val="a4"/>
          <w:rFonts w:ascii="Arial" w:hAnsi="Arial" w:cs="Arial"/>
          <w:color w:val="000000"/>
        </w:rPr>
        <w:t>ПЕРВОМАЙСКОГО  РАЙОНА  АЛТАЙСКОГО  КРАЯ</w:t>
      </w: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ind w:firstLine="709"/>
        <w:jc w:val="center"/>
        <w:rPr>
          <w:rStyle w:val="a4"/>
          <w:rFonts w:ascii="Arial" w:hAnsi="Arial" w:cs="Arial"/>
          <w:b w:val="0"/>
        </w:rPr>
      </w:pPr>
      <w:proofErr w:type="gramStart"/>
      <w:r w:rsidRPr="00542878">
        <w:rPr>
          <w:rStyle w:val="a4"/>
          <w:rFonts w:ascii="Arial" w:hAnsi="Arial" w:cs="Arial"/>
          <w:color w:val="000000"/>
        </w:rPr>
        <w:t>П</w:t>
      </w:r>
      <w:proofErr w:type="gramEnd"/>
      <w:r w:rsidRPr="00542878">
        <w:rPr>
          <w:rStyle w:val="a4"/>
          <w:rFonts w:ascii="Arial" w:hAnsi="Arial" w:cs="Arial"/>
          <w:color w:val="000000"/>
        </w:rPr>
        <w:t xml:space="preserve"> О С Т А Н О В Л Е Н И Е </w:t>
      </w:r>
    </w:p>
    <w:p w:rsidR="00817119" w:rsidRPr="00542878" w:rsidRDefault="00817119" w:rsidP="00817119">
      <w:pPr>
        <w:pStyle w:val="a3"/>
        <w:shd w:val="clear" w:color="auto" w:fill="FFFFFF"/>
        <w:spacing w:before="0" w:beforeAutospacing="0" w:after="0" w:afterAutospacing="0"/>
        <w:ind w:firstLine="709"/>
        <w:jc w:val="center"/>
        <w:rPr>
          <w:rStyle w:val="a4"/>
          <w:rFonts w:ascii="Arial" w:hAnsi="Arial" w:cs="Arial"/>
          <w:b w:val="0"/>
          <w:color w:val="000000"/>
        </w:rPr>
      </w:pPr>
    </w:p>
    <w:p w:rsidR="00817119" w:rsidRPr="00542878" w:rsidRDefault="00817119" w:rsidP="00817119">
      <w:pPr>
        <w:pStyle w:val="a3"/>
        <w:shd w:val="clear" w:color="auto" w:fill="FFFFFF"/>
        <w:spacing w:before="0" w:beforeAutospacing="0" w:after="0" w:afterAutospacing="0"/>
        <w:ind w:firstLine="709"/>
        <w:rPr>
          <w:rFonts w:ascii="Arial" w:hAnsi="Arial" w:cs="Arial"/>
        </w:rPr>
      </w:pPr>
      <w:r w:rsidRPr="00542878">
        <w:rPr>
          <w:rFonts w:ascii="Arial" w:hAnsi="Arial" w:cs="Arial"/>
          <w:color w:val="000000"/>
        </w:rPr>
        <w:t>15.04.2019                                 с. Сорочий Лог                          № 24</w:t>
      </w:r>
    </w:p>
    <w:p w:rsidR="00817119" w:rsidRPr="00542878" w:rsidRDefault="00817119" w:rsidP="00817119">
      <w:pPr>
        <w:pStyle w:val="a3"/>
        <w:shd w:val="clear" w:color="auto" w:fill="FFFFFF"/>
        <w:spacing w:before="0" w:beforeAutospacing="0" w:after="0" w:afterAutospacing="0"/>
        <w:rPr>
          <w:rFonts w:ascii="Arial" w:hAnsi="Arial" w:cs="Arial"/>
          <w:color w:val="000000"/>
        </w:rPr>
      </w:pP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Об утверждении административного регламента</w:t>
      </w: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по предоставлению муниципальной услуги</w:t>
      </w: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w:t>
      </w:r>
      <w:r w:rsidRPr="00542878">
        <w:rPr>
          <w:rFonts w:ascii="Arial" w:hAnsi="Arial" w:cs="Arial"/>
          <w:bCs/>
          <w:color w:val="000000"/>
        </w:rPr>
        <w:t>Прием заявлений и выдача документов о согласовании проектов границ</w:t>
      </w:r>
      <w:r w:rsidRPr="00542878">
        <w:rPr>
          <w:rFonts w:ascii="Arial" w:hAnsi="Arial" w:cs="Arial"/>
          <w:b/>
          <w:bCs/>
          <w:color w:val="000000"/>
        </w:rPr>
        <w:t> </w:t>
      </w:r>
      <w:hyperlink r:id="rId6" w:tooltip="Земельные участки" w:history="1">
        <w:r w:rsidRPr="00542878">
          <w:rPr>
            <w:rFonts w:ascii="Arial" w:hAnsi="Arial" w:cs="Arial"/>
            <w:bCs/>
          </w:rPr>
          <w:t>земельных участков</w:t>
        </w:r>
      </w:hyperlink>
      <w:r w:rsidRPr="00542878">
        <w:rPr>
          <w:rFonts w:ascii="Arial" w:hAnsi="Arial" w:cs="Arial"/>
        </w:rPr>
        <w:t>»</w:t>
      </w: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В целях реализации на территории муниципального образования Сорочелоговской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Сорочелоговской сельсовет:</w:t>
      </w:r>
    </w:p>
    <w:p w:rsidR="00817119" w:rsidRPr="00542878" w:rsidRDefault="00817119" w:rsidP="00817119">
      <w:pPr>
        <w:pStyle w:val="a3"/>
        <w:shd w:val="clear" w:color="auto" w:fill="FFFFFF"/>
        <w:spacing w:before="0" w:beforeAutospacing="0" w:after="0" w:afterAutospacing="0"/>
        <w:rPr>
          <w:rFonts w:ascii="Arial" w:hAnsi="Arial" w:cs="Arial"/>
          <w:color w:val="000000"/>
        </w:rPr>
      </w:pP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r w:rsidRPr="00542878">
        <w:rPr>
          <w:rFonts w:ascii="Arial" w:hAnsi="Arial" w:cs="Arial"/>
          <w:color w:val="000000"/>
        </w:rPr>
        <w:t>ПОСТАНОВЛЯЮ:</w:t>
      </w: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1. Утвердить административный регламент по предоставлению муниципальной услуги «</w:t>
      </w:r>
      <w:r w:rsidRPr="00542878">
        <w:rPr>
          <w:rFonts w:ascii="Arial" w:hAnsi="Arial" w:cs="Arial"/>
          <w:bCs/>
          <w:color w:val="000000"/>
        </w:rPr>
        <w:t>Прием заявлений и выдача документов о согласовании проектов границ</w:t>
      </w:r>
      <w:r w:rsidRPr="00542878">
        <w:rPr>
          <w:rFonts w:ascii="Arial" w:hAnsi="Arial" w:cs="Arial"/>
          <w:b/>
          <w:bCs/>
          <w:color w:val="000000"/>
        </w:rPr>
        <w:t> </w:t>
      </w:r>
      <w:hyperlink r:id="rId7" w:tooltip="Земельные участки" w:history="1">
        <w:r w:rsidRPr="00542878">
          <w:rPr>
            <w:rFonts w:ascii="Arial" w:hAnsi="Arial" w:cs="Arial"/>
            <w:bCs/>
          </w:rPr>
          <w:t>земельных участков</w:t>
        </w:r>
      </w:hyperlink>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 xml:space="preserve"> (Прилагается).</w:t>
      </w: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2. Обнародовать настоящее постановление в  установленном порядке.</w:t>
      </w: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3. Контроль исполнения настоящего постановления оставляю за собой.</w:t>
      </w:r>
    </w:p>
    <w:p w:rsidR="00817119" w:rsidRPr="00542878" w:rsidRDefault="00817119" w:rsidP="00817119">
      <w:pPr>
        <w:pStyle w:val="a3"/>
        <w:shd w:val="clear" w:color="auto" w:fill="FFFFFF"/>
        <w:spacing w:before="0" w:beforeAutospacing="0" w:after="0" w:afterAutospacing="0"/>
        <w:ind w:firstLine="709"/>
        <w:jc w:val="center"/>
        <w:rPr>
          <w:rFonts w:ascii="Arial" w:hAnsi="Arial" w:cs="Arial"/>
          <w:color w:val="000000"/>
        </w:rPr>
      </w:pPr>
      <w:r w:rsidRPr="00542878">
        <w:rPr>
          <w:rFonts w:ascii="Arial" w:hAnsi="Arial" w:cs="Arial"/>
          <w:color w:val="000000"/>
        </w:rPr>
        <w:br/>
      </w: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jc w:val="center"/>
        <w:rPr>
          <w:rFonts w:ascii="Arial" w:hAnsi="Arial" w:cs="Arial"/>
          <w:color w:val="000000"/>
        </w:rPr>
      </w:pPr>
    </w:p>
    <w:p w:rsidR="00817119" w:rsidRPr="00542878" w:rsidRDefault="00817119" w:rsidP="00817119">
      <w:pPr>
        <w:pStyle w:val="a3"/>
        <w:shd w:val="clear" w:color="auto" w:fill="FFFFFF"/>
        <w:spacing w:before="0" w:beforeAutospacing="0" w:after="0" w:afterAutospacing="0"/>
        <w:rPr>
          <w:rFonts w:ascii="Arial" w:hAnsi="Arial" w:cs="Arial"/>
          <w:color w:val="000000"/>
        </w:rPr>
      </w:pPr>
      <w:r w:rsidRPr="00542878">
        <w:rPr>
          <w:rFonts w:ascii="Arial" w:hAnsi="Arial" w:cs="Arial"/>
          <w:color w:val="000000"/>
        </w:rPr>
        <w:t>Глава сельсовета                                                             В.Н. Иванов</w:t>
      </w:r>
    </w:p>
    <w:p w:rsidR="00817119" w:rsidRPr="00542878" w:rsidRDefault="00817119" w:rsidP="00817119">
      <w:pPr>
        <w:pStyle w:val="1"/>
        <w:ind w:right="-63"/>
        <w:rPr>
          <w:rFonts w:ascii="Arial" w:hAnsi="Arial" w:cs="Arial"/>
          <w:b w:val="0"/>
          <w:sz w:val="24"/>
          <w:szCs w:val="24"/>
        </w:rPr>
      </w:pPr>
    </w:p>
    <w:p w:rsidR="00817119" w:rsidRPr="00542878" w:rsidRDefault="00817119" w:rsidP="00817119">
      <w:pPr>
        <w:widowControl w:val="0"/>
        <w:autoSpaceDE w:val="0"/>
        <w:autoSpaceDN w:val="0"/>
        <w:adjustRightInd w:val="0"/>
        <w:ind w:left="5529"/>
        <w:jc w:val="center"/>
        <w:rPr>
          <w:rFonts w:cs="Arial"/>
          <w:bCs/>
          <w:sz w:val="24"/>
          <w:szCs w:val="24"/>
        </w:rPr>
      </w:pPr>
    </w:p>
    <w:p w:rsidR="00817119" w:rsidRPr="00542878" w:rsidRDefault="00817119" w:rsidP="002F263B">
      <w:pPr>
        <w:shd w:val="clear" w:color="auto" w:fill="FFFFFF"/>
        <w:spacing w:before="424" w:after="508" w:line="240" w:lineRule="auto"/>
        <w:textAlignment w:val="baseline"/>
        <w:rPr>
          <w:rFonts w:cs="Arial"/>
          <w:bCs/>
          <w:sz w:val="24"/>
          <w:szCs w:val="24"/>
        </w:rPr>
      </w:pPr>
    </w:p>
    <w:p w:rsidR="002F263B" w:rsidRPr="00542878" w:rsidRDefault="00817119"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cs="Arial"/>
          <w:bCs/>
          <w:sz w:val="24"/>
          <w:szCs w:val="24"/>
        </w:rPr>
        <w:t xml:space="preserve">                                    </w:t>
      </w:r>
      <w:r w:rsidR="002F263B" w:rsidRPr="00542878">
        <w:rPr>
          <w:rFonts w:eastAsia="Times New Roman" w:cs="Arial"/>
          <w:color w:val="000000"/>
          <w:sz w:val="24"/>
          <w:szCs w:val="24"/>
          <w:lang w:eastAsia="ru-RU"/>
        </w:rPr>
        <w:t>АДМИНИСТРАТИВНЫЙ РЕГЛАМЕНТ</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lang w:eastAsia="ru-RU"/>
        </w:rPr>
        <w:lastRenderedPageBreak/>
        <w:t>«ПРИЕМ ЗАЯВЛЕНИЙ И ВЫДАЧА ДОКУМЕНТОВ О СОГЛАСОВАНИИ ПРОЕКТОВ ГРАНИЦ ЗЕМЕЛЬНЫХ УЧАСТКОВ»</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  I. Общие положения</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1.1. Наименование муниципальной услуги</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proofErr w:type="gramStart"/>
      <w:r w:rsidRPr="00542878">
        <w:rPr>
          <w:rFonts w:eastAsia="Times New Roman" w:cs="Arial"/>
          <w:color w:val="000000"/>
          <w:sz w:val="24"/>
          <w:szCs w:val="24"/>
          <w:lang w:eastAsia="ru-RU"/>
        </w:rPr>
        <w:t>Административный регламент предоставления муниципальной услуги по «</w:t>
      </w:r>
      <w:r w:rsidRPr="00542878">
        <w:rPr>
          <w:rFonts w:eastAsia="Times New Roman" w:cs="Arial"/>
          <w:bCs/>
          <w:color w:val="000000"/>
          <w:sz w:val="24"/>
          <w:szCs w:val="24"/>
          <w:lang w:eastAsia="ru-RU"/>
        </w:rPr>
        <w:t>Приему заявлений и выдача документов о согласовании проектов границ</w:t>
      </w:r>
      <w:r w:rsidRPr="00542878">
        <w:rPr>
          <w:rFonts w:eastAsia="Times New Roman" w:cs="Arial"/>
          <w:b/>
          <w:bCs/>
          <w:color w:val="000000"/>
          <w:sz w:val="24"/>
          <w:szCs w:val="24"/>
          <w:lang w:eastAsia="ru-RU"/>
        </w:rPr>
        <w:t> </w:t>
      </w:r>
      <w:hyperlink r:id="rId8" w:tooltip="Земельные участки" w:history="1">
        <w:r w:rsidRPr="00542878">
          <w:rPr>
            <w:rFonts w:eastAsia="Times New Roman" w:cs="Arial"/>
            <w:bCs/>
            <w:color w:val="000000" w:themeColor="text1"/>
            <w:sz w:val="24"/>
            <w:szCs w:val="24"/>
            <w:lang w:eastAsia="ru-RU"/>
          </w:rPr>
          <w:t>земельных участков</w:t>
        </w:r>
      </w:hyperlink>
      <w:r w:rsidRPr="00542878">
        <w:rPr>
          <w:rFonts w:eastAsia="Times New Roman" w:cs="Arial"/>
          <w:color w:val="000000"/>
          <w:sz w:val="24"/>
          <w:szCs w:val="24"/>
          <w:lang w:eastAsia="ru-RU"/>
        </w:rPr>
        <w:t>» (далее – </w:t>
      </w:r>
      <w:hyperlink r:id="rId9" w:tooltip="Административные регламенты" w:history="1">
        <w:r w:rsidRPr="00542878">
          <w:rPr>
            <w:rFonts w:eastAsia="Times New Roman" w:cs="Arial"/>
            <w:color w:val="743399"/>
            <w:sz w:val="24"/>
            <w:szCs w:val="24"/>
            <w:lang w:eastAsia="ru-RU"/>
          </w:rPr>
          <w:t>административный регламент</w:t>
        </w:r>
      </w:hyperlink>
      <w:r w:rsidRPr="00542878">
        <w:rPr>
          <w:rFonts w:eastAsia="Times New Roman" w:cs="Arial"/>
          <w:color w:val="000000"/>
          <w:sz w:val="24"/>
          <w:szCs w:val="24"/>
          <w:lang w:eastAsia="ru-RU"/>
        </w:rPr>
        <w:t>) разработан в целях повышения качества исполнения и доступности результатов предоставления муниципальной услуги «</w:t>
      </w:r>
      <w:r w:rsidRPr="00542878">
        <w:rPr>
          <w:rFonts w:eastAsia="Times New Roman" w:cs="Arial"/>
          <w:b/>
          <w:bCs/>
          <w:color w:val="000000"/>
          <w:sz w:val="24"/>
          <w:szCs w:val="24"/>
          <w:lang w:eastAsia="ru-RU"/>
        </w:rPr>
        <w:t>Приему заявлений и выдача документов о согласовании проектов границ земельных участков</w:t>
      </w:r>
      <w:r w:rsidRPr="00542878">
        <w:rPr>
          <w:rFonts w:eastAsia="Times New Roman" w:cs="Arial"/>
          <w:color w:val="000000"/>
          <w:sz w:val="24"/>
          <w:szCs w:val="24"/>
          <w:lang w:eastAsia="ru-RU"/>
        </w:rPr>
        <w:t>» (далее – муниципальная услуга), создания комфортных условий для получателей муниципальной услуги (далее – заявители), и определяет порядок, сроки и</w:t>
      </w:r>
      <w:proofErr w:type="gramEnd"/>
      <w:r w:rsidRPr="00542878">
        <w:rPr>
          <w:rFonts w:eastAsia="Times New Roman" w:cs="Arial"/>
          <w:color w:val="000000"/>
          <w:sz w:val="24"/>
          <w:szCs w:val="24"/>
          <w:lang w:eastAsia="ru-RU"/>
        </w:rPr>
        <w:t xml:space="preserve"> последовательность действий (административных процедур) Администрации </w:t>
      </w:r>
      <w:r w:rsidR="00BF6417" w:rsidRPr="00542878">
        <w:rPr>
          <w:rFonts w:eastAsia="Times New Roman" w:cs="Arial"/>
          <w:color w:val="000000"/>
          <w:sz w:val="24"/>
          <w:szCs w:val="24"/>
          <w:lang w:eastAsia="ru-RU"/>
        </w:rPr>
        <w:t>Сорочелоговского</w:t>
      </w:r>
      <w:r w:rsidRPr="00542878">
        <w:rPr>
          <w:rFonts w:eastAsia="Times New Roman" w:cs="Arial"/>
          <w:color w:val="000000"/>
          <w:sz w:val="24"/>
          <w:szCs w:val="24"/>
          <w:lang w:eastAsia="ru-RU"/>
        </w:rPr>
        <w:t> </w:t>
      </w:r>
      <w:hyperlink r:id="rId10" w:tooltip="Сельские поселения" w:history="1">
        <w:r w:rsidRPr="00542878">
          <w:rPr>
            <w:rFonts w:eastAsia="Times New Roman" w:cs="Arial"/>
            <w:color w:val="743399"/>
            <w:sz w:val="24"/>
            <w:szCs w:val="24"/>
            <w:lang w:eastAsia="ru-RU"/>
          </w:rPr>
          <w:t>сельского поселения</w:t>
        </w:r>
      </w:hyperlink>
      <w:r w:rsidRPr="00542878">
        <w:rPr>
          <w:rFonts w:eastAsia="Times New Roman" w:cs="Arial"/>
          <w:color w:val="000000"/>
          <w:sz w:val="24"/>
          <w:szCs w:val="24"/>
          <w:lang w:eastAsia="ru-RU"/>
        </w:rPr>
        <w:t> при предоставлении муниципальной услуги.</w:t>
      </w:r>
    </w:p>
    <w:p w:rsidR="002F263B" w:rsidRPr="00542878" w:rsidRDefault="002F263B" w:rsidP="002F263B">
      <w:pPr>
        <w:shd w:val="clear" w:color="auto" w:fill="FFFFFF"/>
        <w:spacing w:after="0"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1.2.Наименование </w:t>
      </w:r>
      <w:hyperlink r:id="rId11" w:tooltip="Органы местного самоуправления" w:history="1">
        <w:r w:rsidRPr="00542878">
          <w:rPr>
            <w:rFonts w:eastAsia="Times New Roman" w:cs="Arial"/>
            <w:b/>
            <w:bCs/>
            <w:color w:val="743399"/>
            <w:sz w:val="24"/>
            <w:szCs w:val="24"/>
            <w:lang w:eastAsia="ru-RU"/>
          </w:rPr>
          <w:t>органа местного самоуправления</w:t>
        </w:r>
      </w:hyperlink>
      <w:r w:rsidRPr="00542878">
        <w:rPr>
          <w:rFonts w:eastAsia="Times New Roman" w:cs="Arial"/>
          <w:b/>
          <w:bCs/>
          <w:color w:val="000000"/>
          <w:sz w:val="24"/>
          <w:szCs w:val="24"/>
          <w:lang w:eastAsia="ru-RU"/>
        </w:rPr>
        <w:t>, предоставляющего муниципальную услугу</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1.2.1. Предоставление муниципальной услуги осуществляет Администрация </w:t>
      </w:r>
      <w:r w:rsidR="00BF6417" w:rsidRPr="00542878">
        <w:rPr>
          <w:rFonts w:eastAsia="Times New Roman" w:cs="Arial"/>
          <w:color w:val="000000"/>
          <w:sz w:val="24"/>
          <w:szCs w:val="24"/>
          <w:lang w:eastAsia="ru-RU"/>
        </w:rPr>
        <w:t>Сорочелоговского сельсовета.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Предоставление муниципальной услуги осуществляют специалист Администрации </w:t>
      </w:r>
      <w:r w:rsidR="00BF6417" w:rsidRPr="00542878">
        <w:rPr>
          <w:rFonts w:eastAsia="Times New Roman" w:cs="Arial"/>
          <w:color w:val="000000"/>
          <w:sz w:val="24"/>
          <w:szCs w:val="24"/>
          <w:lang w:eastAsia="ru-RU"/>
        </w:rPr>
        <w:t>Сорочелоговского сельсовета</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II. Стандарт представления муниципальной услуги.</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  2.1. Наименование муниципальной услуги:</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w:t>
      </w:r>
      <w:r w:rsidRPr="00542878">
        <w:rPr>
          <w:rFonts w:eastAsia="Times New Roman" w:cs="Arial"/>
          <w:b/>
          <w:bCs/>
          <w:color w:val="000000"/>
          <w:sz w:val="24"/>
          <w:szCs w:val="24"/>
          <w:lang w:eastAsia="ru-RU"/>
        </w:rPr>
        <w:t>Прием заявлений и выдача документов о согласовании проектов границ земельных участков</w:t>
      </w:r>
      <w:r w:rsidRPr="00542878">
        <w:rPr>
          <w:rFonts w:eastAsia="Times New Roman" w:cs="Arial"/>
          <w:color w:val="000000"/>
          <w:sz w:val="24"/>
          <w:szCs w:val="24"/>
          <w:lang w:eastAsia="ru-RU"/>
        </w:rPr>
        <w:t>».</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  2.2.Наименование органа местного самоуправления, предоставляющего муниципальную услугу.</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Предоставление муниципальной услуги </w:t>
      </w:r>
      <w:proofErr w:type="gramStart"/>
      <w:r w:rsidRPr="00542878">
        <w:rPr>
          <w:rFonts w:eastAsia="Times New Roman" w:cs="Arial"/>
          <w:color w:val="000000"/>
          <w:sz w:val="24"/>
          <w:szCs w:val="24"/>
          <w:lang w:eastAsia="ru-RU"/>
        </w:rPr>
        <w:t xml:space="preserve">осуществляет Администрация </w:t>
      </w:r>
      <w:r w:rsidR="00BF6417" w:rsidRPr="00542878">
        <w:rPr>
          <w:rFonts w:eastAsia="Times New Roman" w:cs="Arial"/>
          <w:color w:val="000000"/>
          <w:sz w:val="24"/>
          <w:szCs w:val="24"/>
          <w:lang w:eastAsia="ru-RU"/>
        </w:rPr>
        <w:t xml:space="preserve">Сорочелоговского сельсовета </w:t>
      </w:r>
      <w:r w:rsidRPr="00542878">
        <w:rPr>
          <w:rFonts w:eastAsia="Times New Roman" w:cs="Arial"/>
          <w:color w:val="000000"/>
          <w:sz w:val="24"/>
          <w:szCs w:val="24"/>
          <w:lang w:eastAsia="ru-RU"/>
        </w:rPr>
        <w:t>Предоставление муниципальной услуги осуществляют</w:t>
      </w:r>
      <w:proofErr w:type="gramEnd"/>
      <w:r w:rsidRPr="00542878">
        <w:rPr>
          <w:rFonts w:eastAsia="Times New Roman" w:cs="Arial"/>
          <w:color w:val="000000"/>
          <w:sz w:val="24"/>
          <w:szCs w:val="24"/>
          <w:lang w:eastAsia="ru-RU"/>
        </w:rPr>
        <w:t xml:space="preserve"> специалисты Администрации </w:t>
      </w:r>
      <w:r w:rsidR="00BF6417" w:rsidRPr="00542878">
        <w:rPr>
          <w:rFonts w:eastAsia="Times New Roman" w:cs="Arial"/>
          <w:color w:val="000000"/>
          <w:sz w:val="24"/>
          <w:szCs w:val="24"/>
          <w:lang w:eastAsia="ru-RU"/>
        </w:rPr>
        <w:t xml:space="preserve">Сорочелоговского сельсовета </w:t>
      </w:r>
      <w:r w:rsidRPr="00542878">
        <w:rPr>
          <w:rFonts w:eastAsia="Times New Roman" w:cs="Arial"/>
          <w:color w:val="000000"/>
          <w:sz w:val="24"/>
          <w:szCs w:val="24"/>
          <w:lang w:eastAsia="ru-RU"/>
        </w:rPr>
        <w:t xml:space="preserve">2.2.1. Место нахождения Администрации </w:t>
      </w:r>
      <w:r w:rsidR="00BF6417" w:rsidRPr="00542878">
        <w:rPr>
          <w:rFonts w:eastAsia="Times New Roman" w:cs="Arial"/>
          <w:color w:val="000000"/>
          <w:sz w:val="24"/>
          <w:szCs w:val="24"/>
          <w:lang w:eastAsia="ru-RU"/>
        </w:rPr>
        <w:t>Сорочелоговского сельсовета</w:t>
      </w:r>
      <w:r w:rsidRPr="00542878">
        <w:rPr>
          <w:rFonts w:eastAsia="Times New Roman" w:cs="Arial"/>
          <w:color w:val="000000"/>
          <w:sz w:val="24"/>
          <w:szCs w:val="24"/>
          <w:lang w:eastAsia="ru-RU"/>
        </w:rPr>
        <w:t xml:space="preserve">: </w:t>
      </w:r>
      <w:r w:rsidR="00BF6417" w:rsidRPr="00542878">
        <w:rPr>
          <w:rFonts w:eastAsia="Times New Roman" w:cs="Arial"/>
          <w:color w:val="000000"/>
          <w:sz w:val="24"/>
          <w:szCs w:val="24"/>
          <w:lang w:eastAsia="ru-RU"/>
        </w:rPr>
        <w:t xml:space="preserve">Алтайский  край Первомайский </w:t>
      </w:r>
      <w:proofErr w:type="spellStart"/>
      <w:r w:rsidR="00BF6417" w:rsidRPr="00542878">
        <w:rPr>
          <w:rFonts w:eastAsia="Times New Roman" w:cs="Arial"/>
          <w:color w:val="000000"/>
          <w:sz w:val="24"/>
          <w:szCs w:val="24"/>
          <w:lang w:eastAsia="ru-RU"/>
        </w:rPr>
        <w:t>райин</w:t>
      </w:r>
      <w:proofErr w:type="spellEnd"/>
      <w:r w:rsidR="00BF6417" w:rsidRPr="00542878">
        <w:rPr>
          <w:rFonts w:eastAsia="Times New Roman" w:cs="Arial"/>
          <w:color w:val="000000"/>
          <w:sz w:val="24"/>
          <w:szCs w:val="24"/>
          <w:lang w:eastAsia="ru-RU"/>
        </w:rPr>
        <w:t xml:space="preserve"> село Сорочий Лог улица Центральная 16</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2.3. Нормативные </w:t>
      </w:r>
      <w:hyperlink r:id="rId12" w:tooltip="Правовые акты" w:history="1">
        <w:r w:rsidRPr="00542878">
          <w:rPr>
            <w:rFonts w:eastAsia="Times New Roman" w:cs="Arial"/>
            <w:b/>
            <w:bCs/>
            <w:color w:val="743399"/>
            <w:sz w:val="24"/>
            <w:szCs w:val="24"/>
            <w:lang w:eastAsia="ru-RU"/>
          </w:rPr>
          <w:t>правовые акты</w:t>
        </w:r>
      </w:hyperlink>
      <w:r w:rsidRPr="00542878">
        <w:rPr>
          <w:rFonts w:eastAsia="Times New Roman" w:cs="Arial"/>
          <w:b/>
          <w:bCs/>
          <w:color w:val="000000"/>
          <w:sz w:val="24"/>
          <w:szCs w:val="24"/>
          <w:bdr w:val="none" w:sz="0" w:space="0" w:color="auto" w:frame="1"/>
          <w:lang w:eastAsia="ru-RU"/>
        </w:rPr>
        <w:t>, регулирующие исполнение муниципальной услуги.</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Исполнение муниципальной услуги осуществляется в соответствии с: </w:t>
      </w:r>
      <w:r w:rsidRPr="00542878">
        <w:rPr>
          <w:rFonts w:eastAsia="Times New Roman" w:cs="Arial"/>
          <w:color w:val="000000"/>
          <w:sz w:val="24"/>
          <w:szCs w:val="24"/>
          <w:lang w:eastAsia="ru-RU"/>
        </w:rPr>
        <w:br/>
        <w:t>- </w:t>
      </w:r>
      <w:hyperlink r:id="rId13" w:tooltip="Конституция Российской Федерации" w:history="1">
        <w:r w:rsidRPr="00542878">
          <w:rPr>
            <w:rFonts w:eastAsia="Times New Roman" w:cs="Arial"/>
            <w:color w:val="743399"/>
            <w:sz w:val="24"/>
            <w:szCs w:val="24"/>
            <w:lang w:eastAsia="ru-RU"/>
          </w:rPr>
          <w:t>Конституцией Российской Федерации</w:t>
        </w:r>
      </w:hyperlink>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Земельным кодексом Российской Федерации;</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Федеральным законом от 01.01.2001 г. «Об общих принципах организации местного самоуправления в Российской Федерации»;</w:t>
      </w:r>
      <w:r w:rsidRPr="00542878">
        <w:rPr>
          <w:rFonts w:eastAsia="Times New Roman" w:cs="Arial"/>
          <w:color w:val="000000"/>
          <w:sz w:val="24"/>
          <w:szCs w:val="24"/>
          <w:lang w:eastAsia="ru-RU"/>
        </w:rPr>
        <w:br/>
        <w:t xml:space="preserve">- </w:t>
      </w:r>
      <w:proofErr w:type="gramStart"/>
      <w:r w:rsidRPr="00542878">
        <w:rPr>
          <w:rFonts w:eastAsia="Times New Roman" w:cs="Arial"/>
          <w:color w:val="000000"/>
          <w:sz w:val="24"/>
          <w:szCs w:val="24"/>
          <w:lang w:eastAsia="ru-RU"/>
        </w:rPr>
        <w:t>Федеральным законом от 01.01.2001 г.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542878">
        <w:rPr>
          <w:rFonts w:eastAsia="Times New Roman" w:cs="Arial"/>
          <w:color w:val="000000"/>
          <w:sz w:val="24"/>
          <w:szCs w:val="24"/>
          <w:lang w:eastAsia="ru-RU"/>
        </w:rPr>
        <w:t>»;</w:t>
      </w:r>
      <w:r w:rsidRPr="00542878">
        <w:rPr>
          <w:rFonts w:eastAsia="Times New Roman" w:cs="Arial"/>
          <w:color w:val="000000"/>
          <w:sz w:val="24"/>
          <w:szCs w:val="24"/>
          <w:lang w:eastAsia="ru-RU"/>
        </w:rPr>
        <w:br/>
        <w:t xml:space="preserve">- </w:t>
      </w:r>
      <w:proofErr w:type="gramStart"/>
      <w:r w:rsidRPr="00542878">
        <w:rPr>
          <w:rFonts w:eastAsia="Times New Roman" w:cs="Arial"/>
          <w:color w:val="000000"/>
          <w:sz w:val="24"/>
          <w:szCs w:val="24"/>
          <w:lang w:eastAsia="ru-RU"/>
        </w:rPr>
        <w:t>Федеральным законом от 01.01.2001 г. № 53 - ФЗ «О внесении изменений в Земельный кодекс Российской Федерации, Федеральный закон «О </w:t>
      </w:r>
      <w:hyperlink r:id="rId14" w:tooltip="Ввод в действие" w:history="1">
        <w:r w:rsidRPr="00542878">
          <w:rPr>
            <w:rFonts w:eastAsia="Times New Roman" w:cs="Arial"/>
            <w:color w:val="743399"/>
            <w:sz w:val="24"/>
            <w:szCs w:val="24"/>
            <w:lang w:eastAsia="ru-RU"/>
          </w:rPr>
          <w:t>введении в действие</w:t>
        </w:r>
      </w:hyperlink>
      <w:r w:rsidRPr="00542878">
        <w:rPr>
          <w:rFonts w:eastAsia="Times New Roman" w:cs="Arial"/>
          <w:color w:val="000000"/>
          <w:sz w:val="24"/>
          <w:szCs w:val="24"/>
          <w:lang w:eastAsia="ru-RU"/>
        </w:rPr>
        <w:t>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r w:rsidRPr="00542878">
        <w:rPr>
          <w:rFonts w:eastAsia="Times New Roman" w:cs="Arial"/>
          <w:color w:val="000000"/>
          <w:sz w:val="24"/>
          <w:szCs w:val="24"/>
          <w:lang w:eastAsia="ru-RU"/>
        </w:rPr>
        <w:br/>
        <w:t>- Федеральным законом от 01.01.2001 г. «О </w:t>
      </w:r>
      <w:hyperlink r:id="rId15" w:tooltip="Государственный кадастр недвижимости" w:history="1">
        <w:r w:rsidRPr="00542878">
          <w:rPr>
            <w:rFonts w:eastAsia="Times New Roman" w:cs="Arial"/>
            <w:color w:val="743399"/>
            <w:sz w:val="24"/>
            <w:szCs w:val="24"/>
            <w:lang w:eastAsia="ru-RU"/>
          </w:rPr>
          <w:t>государственном кадастре недвижимости</w:t>
        </w:r>
      </w:hyperlink>
      <w:r w:rsidRPr="00542878">
        <w:rPr>
          <w:rFonts w:eastAsia="Times New Roman" w:cs="Arial"/>
          <w:color w:val="000000"/>
          <w:sz w:val="24"/>
          <w:szCs w:val="24"/>
          <w:lang w:eastAsia="ru-RU"/>
        </w:rPr>
        <w:t>»</w:t>
      </w:r>
      <w:r w:rsidRPr="00542878">
        <w:rPr>
          <w:rFonts w:eastAsia="Times New Roman" w:cs="Arial"/>
          <w:color w:val="000000"/>
          <w:sz w:val="24"/>
          <w:szCs w:val="24"/>
          <w:lang w:eastAsia="ru-RU"/>
        </w:rPr>
        <w:br/>
        <w:t xml:space="preserve">- Уставом </w:t>
      </w:r>
      <w:r w:rsidR="00BF6417" w:rsidRPr="00542878">
        <w:rPr>
          <w:rFonts w:eastAsia="Times New Roman" w:cs="Arial"/>
          <w:color w:val="000000"/>
          <w:sz w:val="24"/>
          <w:szCs w:val="24"/>
          <w:lang w:eastAsia="ru-RU"/>
        </w:rPr>
        <w:t>Сорочелоговского сельсовета</w:t>
      </w:r>
      <w:r w:rsidRPr="00542878">
        <w:rPr>
          <w:rFonts w:eastAsia="Times New Roman" w:cs="Arial"/>
          <w:color w:val="000000"/>
          <w:sz w:val="24"/>
          <w:szCs w:val="24"/>
          <w:lang w:eastAsia="ru-RU"/>
        </w:rPr>
        <w:t>;</w:t>
      </w:r>
      <w:proofErr w:type="gramEnd"/>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настоящим Административным регламентом;</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 иными федеральными законами, соглашениями федеральных органов исполнительной власти и органов исполнительной власти </w:t>
      </w:r>
      <w:r w:rsidR="00BF6417" w:rsidRPr="00542878">
        <w:rPr>
          <w:rFonts w:eastAsia="Times New Roman" w:cs="Arial"/>
          <w:color w:val="000000"/>
          <w:sz w:val="24"/>
          <w:szCs w:val="24"/>
          <w:lang w:eastAsia="ru-RU"/>
        </w:rPr>
        <w:t>Алтайского</w:t>
      </w:r>
      <w:r w:rsidRPr="00542878">
        <w:rPr>
          <w:rFonts w:eastAsia="Times New Roman" w:cs="Arial"/>
          <w:color w:val="000000"/>
          <w:sz w:val="24"/>
          <w:szCs w:val="24"/>
          <w:lang w:eastAsia="ru-RU"/>
        </w:rPr>
        <w:t xml:space="preserve"> края, другими областными законами, а также иными </w:t>
      </w:r>
      <w:hyperlink r:id="rId16" w:tooltip="Нормы права" w:history="1">
        <w:r w:rsidRPr="00542878">
          <w:rPr>
            <w:rFonts w:eastAsia="Times New Roman" w:cs="Arial"/>
            <w:color w:val="743399"/>
            <w:sz w:val="24"/>
            <w:szCs w:val="24"/>
            <w:lang w:eastAsia="ru-RU"/>
          </w:rPr>
          <w:t>нормативными правовыми</w:t>
        </w:r>
      </w:hyperlink>
      <w:r w:rsidRPr="00542878">
        <w:rPr>
          <w:rFonts w:eastAsia="Times New Roman" w:cs="Arial"/>
          <w:color w:val="000000"/>
          <w:sz w:val="24"/>
          <w:szCs w:val="24"/>
          <w:lang w:eastAsia="ru-RU"/>
        </w:rPr>
        <w:t> актами Российской Федерации</w:t>
      </w:r>
      <w:proofErr w:type="gramStart"/>
      <w:r w:rsidRPr="00542878">
        <w:rPr>
          <w:rFonts w:eastAsia="Times New Roman" w:cs="Arial"/>
          <w:color w:val="000000"/>
          <w:sz w:val="24"/>
          <w:szCs w:val="24"/>
          <w:lang w:eastAsia="ru-RU"/>
        </w:rPr>
        <w:t xml:space="preserve"> </w:t>
      </w:r>
      <w:r w:rsidR="00BF6417" w:rsidRPr="00542878">
        <w:rPr>
          <w:rFonts w:eastAsia="Times New Roman" w:cs="Arial"/>
          <w:color w:val="000000"/>
          <w:sz w:val="24"/>
          <w:szCs w:val="24"/>
          <w:lang w:eastAsia="ru-RU"/>
        </w:rPr>
        <w:t>.</w:t>
      </w:r>
      <w:proofErr w:type="gramEnd"/>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  2.4. Результат предоставления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Конечными результатами предоставления муниципальной услуги могут являться: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акт согласования проекта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информация (в форме письма);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отказ в согласовании проекта границ земельного участка.</w:t>
      </w:r>
      <w:r w:rsidRPr="00542878">
        <w:rPr>
          <w:rFonts w:eastAsia="Times New Roman" w:cs="Arial"/>
          <w:color w:val="000000"/>
          <w:sz w:val="24"/>
          <w:szCs w:val="24"/>
          <w:lang w:eastAsia="ru-RU"/>
        </w:rPr>
        <w:br/>
        <w:t>Процедура предоставления муниципальной услуги завершается путем получения заявителем акта согласования проекта границ земельного участка, письма или отказа в согласовании проекта границ земельного участка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2.5. Перечень документов, необходимых для предоставления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Муниципальная услуга предоставляется на основании надлежаще оформленного заявления на согласование проекта границ земельного участка (Приложение</w:t>
      </w:r>
      <w:proofErr w:type="gramStart"/>
      <w:r w:rsidRPr="00542878">
        <w:rPr>
          <w:rFonts w:eastAsia="Times New Roman" w:cs="Arial"/>
          <w:color w:val="000000"/>
          <w:sz w:val="24"/>
          <w:szCs w:val="24"/>
          <w:lang w:eastAsia="ru-RU"/>
        </w:rPr>
        <w:t xml:space="preserve"> )</w:t>
      </w:r>
      <w:proofErr w:type="gramEnd"/>
      <w:r w:rsidRPr="00542878">
        <w:rPr>
          <w:rFonts w:eastAsia="Times New Roman" w:cs="Arial"/>
          <w:color w:val="000000"/>
          <w:sz w:val="24"/>
          <w:szCs w:val="24"/>
          <w:lang w:eastAsia="ru-RU"/>
        </w:rPr>
        <w:t xml:space="preserve"> и документов, прилагаемых к нему (далее - заявление с документами).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2.5.1. Документы, прилагаемые к заявлению о согласовании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план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акт согласования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правоустанавливающий документ на земельный участок (при наличии);</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правоустанавливающий документ на </w:t>
      </w:r>
      <w:hyperlink r:id="rId17" w:tooltip="Объекты недвижимости" w:history="1">
        <w:r w:rsidRPr="00542878">
          <w:rPr>
            <w:rFonts w:eastAsia="Times New Roman" w:cs="Arial"/>
            <w:color w:val="743399"/>
            <w:sz w:val="24"/>
            <w:szCs w:val="24"/>
            <w:lang w:eastAsia="ru-RU"/>
          </w:rPr>
          <w:t>объект недвижимости</w:t>
        </w:r>
      </w:hyperlink>
      <w:r w:rsidRPr="00542878">
        <w:rPr>
          <w:rFonts w:eastAsia="Times New Roman" w:cs="Arial"/>
          <w:color w:val="000000"/>
          <w:sz w:val="24"/>
          <w:szCs w:val="24"/>
          <w:lang w:eastAsia="ru-RU"/>
        </w:rPr>
        <w:t> (при наличии).</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  2.6. Сроки предоставления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Предоставление муниципальной услуги осуществляется с момента поступления в Администрацию </w:t>
      </w:r>
      <w:r w:rsidR="00BF6417" w:rsidRPr="00542878">
        <w:rPr>
          <w:rFonts w:eastAsia="Times New Roman" w:cs="Arial"/>
          <w:color w:val="000000"/>
          <w:sz w:val="24"/>
          <w:szCs w:val="24"/>
          <w:lang w:eastAsia="ru-RU"/>
        </w:rPr>
        <w:t xml:space="preserve">Сорочелоговского сельсовета </w:t>
      </w:r>
      <w:r w:rsidRPr="00542878">
        <w:rPr>
          <w:rFonts w:eastAsia="Times New Roman" w:cs="Arial"/>
          <w:color w:val="000000"/>
          <w:sz w:val="24"/>
          <w:szCs w:val="24"/>
          <w:lang w:eastAsia="ru-RU"/>
        </w:rPr>
        <w:t>пакета документов, необходимых для рассмотрения вопроса о предоставлении муниципальной услуги, в сроки, установленные действующим законодательством.</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2.7. Перечень оснований для приостановления либо отказа в предоставлении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Основанием для начала действия является акт согласования проектов границ земельных участков, письмо или сообщение об отказе в согласовании проектов границ земельных участков.</w:t>
      </w:r>
      <w:r w:rsidRPr="00542878">
        <w:rPr>
          <w:rFonts w:eastAsia="Times New Roman" w:cs="Arial"/>
          <w:color w:val="000000"/>
          <w:sz w:val="24"/>
          <w:szCs w:val="24"/>
          <w:lang w:eastAsia="ru-RU"/>
        </w:rPr>
        <w:br/>
        <w:t>Подписанный акт согласования проекта границ земельного участка, письмо или сообщение об отказе в согласовании проекта границ земельного участка передается на регистрацию специалисту, ответственному за регистрацию исходящей корреспонденции в отделе, осуществляющем обработку входящей и исходящей корреспонденции администрации района (далее - специалист, ответственный за регистрацию исходящей корреспонденции).</w:t>
      </w:r>
      <w:r w:rsidRPr="00542878">
        <w:rPr>
          <w:rFonts w:eastAsia="Times New Roman" w:cs="Arial"/>
          <w:color w:val="000000"/>
          <w:sz w:val="24"/>
          <w:szCs w:val="24"/>
          <w:lang w:eastAsia="ru-RU"/>
        </w:rPr>
        <w:br/>
        <w:t>Специалист, ответственный за регистрацию исходящей корреспонденции:</w:t>
      </w:r>
      <w:r w:rsidRPr="00542878">
        <w:rPr>
          <w:rFonts w:eastAsia="Times New Roman" w:cs="Arial"/>
          <w:color w:val="000000"/>
          <w:sz w:val="24"/>
          <w:szCs w:val="24"/>
          <w:lang w:eastAsia="ru-RU"/>
        </w:rPr>
        <w:br/>
        <w:t>- 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передает акт согласования проекта границ земельного участка специалисту, ответственному за выдачу документов.</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Максимальное время, затраченное на административную процедуру не должно превышать 10 минут.</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2.8. Требования к местам предоставления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помещение для предоставления муниципальной услуги должно быть оснащено столами, стульями, шкафами для документов, средствами пожаротушения, иметь достаточное освещение.</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визуальная и текстовая информация размещается на информационном стенде, расположенном в общем коридоре администрации.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места ожидания заявителей должны быть оснащены стульями, средствами пожаротушения, иметь достаточное освещение.</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 парковочное место должно располагаться рядом со зданием администрации </w:t>
      </w:r>
      <w:r w:rsidR="00BF6417" w:rsidRPr="00542878">
        <w:rPr>
          <w:rFonts w:eastAsia="Times New Roman" w:cs="Arial"/>
          <w:color w:val="000000"/>
          <w:sz w:val="24"/>
          <w:szCs w:val="24"/>
          <w:lang w:eastAsia="ru-RU"/>
        </w:rPr>
        <w:t>Сорочелоговского сельсовета</w:t>
      </w:r>
      <w:r w:rsidRPr="00542878">
        <w:rPr>
          <w:rFonts w:eastAsia="Times New Roman" w:cs="Arial"/>
          <w:color w:val="000000"/>
          <w:sz w:val="24"/>
          <w:szCs w:val="24"/>
          <w:lang w:eastAsia="ru-RU"/>
        </w:rPr>
        <w:t>, иметь возможность свободного въезда и выезда автомашин.</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для реализации прав инвалидов на предоставление муниципальной услуги, специалист администрации выезжает на дом для оформления запроса.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2.9 Плата за предоставление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За предоставление Услуги оплата не взимается.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2.10.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специалисту.</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2.11. Информация о порядке предоставления муниципальной услуги представляется: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непосредственно специалистами Администрации при личном обращении;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 использованием средств почтовой, телефонной связи и электронной почты;</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w:t>
      </w:r>
      <w:hyperlink r:id="rId18" w:tooltip="Средства массовой информации" w:history="1">
        <w:r w:rsidRPr="00542878">
          <w:rPr>
            <w:rFonts w:eastAsia="Times New Roman" w:cs="Arial"/>
            <w:color w:val="743399"/>
            <w:sz w:val="24"/>
            <w:szCs w:val="24"/>
            <w:lang w:eastAsia="ru-RU"/>
          </w:rPr>
          <w:t>средствах массовой информации</w:t>
        </w:r>
      </w:hyperlink>
      <w:r w:rsidRPr="00542878">
        <w:rPr>
          <w:rFonts w:eastAsia="Times New Roman" w:cs="Arial"/>
          <w:color w:val="000000"/>
          <w:sz w:val="24"/>
          <w:szCs w:val="24"/>
          <w:lang w:eastAsia="ru-RU"/>
        </w:rPr>
        <w:t>;</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2.12</w:t>
      </w:r>
      <w:r w:rsidRPr="00542878">
        <w:rPr>
          <w:rFonts w:eastAsia="Times New Roman" w:cs="Arial"/>
          <w:color w:val="000000"/>
          <w:sz w:val="24"/>
          <w:szCs w:val="24"/>
          <w:lang w:eastAsia="ru-RU"/>
        </w:rPr>
        <w:t>. </w:t>
      </w:r>
      <w:r w:rsidRPr="00542878">
        <w:rPr>
          <w:rFonts w:eastAsia="Times New Roman" w:cs="Arial"/>
          <w:b/>
          <w:bCs/>
          <w:color w:val="000000"/>
          <w:sz w:val="24"/>
          <w:szCs w:val="24"/>
          <w:bdr w:val="none" w:sz="0" w:space="0" w:color="auto" w:frame="1"/>
          <w:lang w:eastAsia="ru-RU"/>
        </w:rPr>
        <w:t>Основными требованиями к информированию заявителей:</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достоверность предоставляемой информации;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четкость изложения информации;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полнота информирования;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наглядность форм предоставляемой информации;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удобство и доступность получения информации;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оперативность предоставления информации.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2.12.1. В любое время с момента приема документов, указанных в пункте 2.5.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индивидуального письменного обращения, или посредством личного посещения Администрации поселения.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2.12.2.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2.13. Другие положения, характеризующие требования к предоставлению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2.13.1. Информирование заинтересованных лиц осуществляется бесплатно.</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2.13.2. Заявителям </w:t>
      </w:r>
      <w:proofErr w:type="gramStart"/>
      <w:r w:rsidRPr="00542878">
        <w:rPr>
          <w:rFonts w:eastAsia="Times New Roman" w:cs="Arial"/>
          <w:color w:val="000000"/>
          <w:sz w:val="24"/>
          <w:szCs w:val="24"/>
          <w:lang w:eastAsia="ru-RU"/>
        </w:rPr>
        <w:t xml:space="preserve">предоставляется возможность для предварительной записи на прием к должностному лицу Администрации </w:t>
      </w:r>
      <w:r w:rsidR="00BF6417" w:rsidRPr="00542878">
        <w:rPr>
          <w:rFonts w:eastAsia="Times New Roman" w:cs="Arial"/>
          <w:color w:val="000000"/>
          <w:sz w:val="24"/>
          <w:szCs w:val="24"/>
          <w:lang w:eastAsia="ru-RU"/>
        </w:rPr>
        <w:t xml:space="preserve">Сорочелоговского сельсовета </w:t>
      </w:r>
      <w:r w:rsidRPr="00542878">
        <w:rPr>
          <w:rFonts w:eastAsia="Times New Roman" w:cs="Arial"/>
          <w:color w:val="000000"/>
          <w:sz w:val="24"/>
          <w:szCs w:val="24"/>
          <w:lang w:eastAsia="ru-RU"/>
        </w:rPr>
        <w:t>Предварительная запись может</w:t>
      </w:r>
      <w:proofErr w:type="gramEnd"/>
      <w:r w:rsidRPr="00542878">
        <w:rPr>
          <w:rFonts w:eastAsia="Times New Roman" w:cs="Arial"/>
          <w:color w:val="000000"/>
          <w:sz w:val="24"/>
          <w:szCs w:val="24"/>
          <w:lang w:eastAsia="ru-RU"/>
        </w:rPr>
        <w:t xml:space="preserve"> осуществляться заявителем при личном обращении или с использованием средств почтовой, телефонной связи и электронной почты.</w:t>
      </w:r>
      <w:r w:rsidR="00BF6417" w:rsidRPr="00542878">
        <w:rPr>
          <w:rFonts w:eastAsia="Times New Roman" w:cs="Arial"/>
          <w:color w:val="000000"/>
          <w:sz w:val="24"/>
          <w:szCs w:val="24"/>
          <w:lang w:eastAsia="ru-RU"/>
        </w:rPr>
        <w:t xml:space="preserve"> </w:t>
      </w:r>
      <w:r w:rsidRPr="00542878">
        <w:rPr>
          <w:rFonts w:eastAsia="Times New Roman" w:cs="Arial"/>
          <w:color w:val="000000"/>
          <w:sz w:val="24"/>
          <w:szCs w:val="24"/>
          <w:lang w:eastAsia="ru-RU"/>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2.14. Порядок получения консультаций о предоставлении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Основанием для начала действия является обращение заявителя муниципальной услуги к специалисту, ответственному за согласование проекта границ земельного участка. Специалист отдела: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проверяет правомочность заявителя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проверяет наличие представленных документов, 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 Максимальное время, затраченное на административную процедуру не должно превышать 15 минут.</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2.15. Требования к оформлению документов, представляемых заявителями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2.15.1. В заявлении указываются следующие обязательные характеристики: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а) для физического лица: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реквизиты лица (фамилия, имя, отчество физического лица);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адрес проживания/ регистрации;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полный адрес запрашиваемого объекта;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б) для юридического лица: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реквизиты лица (полное наименование юридического лица);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w:t>
      </w:r>
      <w:hyperlink r:id="rId19" w:tooltip="Адрес юридический" w:history="1">
        <w:r w:rsidRPr="00542878">
          <w:rPr>
            <w:rFonts w:eastAsia="Times New Roman" w:cs="Arial"/>
            <w:color w:val="743399"/>
            <w:sz w:val="24"/>
            <w:szCs w:val="24"/>
            <w:lang w:eastAsia="ru-RU"/>
          </w:rPr>
          <w:t>юридический адрес</w:t>
        </w:r>
      </w:hyperlink>
      <w:r w:rsidRPr="00542878">
        <w:rPr>
          <w:rFonts w:eastAsia="Times New Roman" w:cs="Arial"/>
          <w:color w:val="000000"/>
          <w:sz w:val="24"/>
          <w:szCs w:val="24"/>
          <w:lang w:eastAsia="ru-RU"/>
        </w:rPr>
        <w:t xml:space="preserve">/ </w:t>
      </w:r>
      <w:proofErr w:type="gramStart"/>
      <w:r w:rsidRPr="00542878">
        <w:rPr>
          <w:rFonts w:eastAsia="Times New Roman" w:cs="Arial"/>
          <w:color w:val="000000"/>
          <w:sz w:val="24"/>
          <w:szCs w:val="24"/>
          <w:lang w:eastAsia="ru-RU"/>
        </w:rPr>
        <w:t>адрес</w:t>
      </w:r>
      <w:proofErr w:type="gramEnd"/>
      <w:r w:rsidRPr="00542878">
        <w:rPr>
          <w:rFonts w:eastAsia="Times New Roman" w:cs="Arial"/>
          <w:color w:val="000000"/>
          <w:sz w:val="24"/>
          <w:szCs w:val="24"/>
          <w:lang w:eastAsia="ru-RU"/>
        </w:rPr>
        <w:t xml:space="preserve"> местонахождения;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полный адрес запрашиваемого объекта;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2.15.2. Заявление может быть заполнено от руки или машинописным способом и распечатано посредством электронных печатающих устройств.</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2.15.3. Заявление может быть оформлено как заявителем, так и по его просьбе специалистом администрации, осуществляющим подготовку документов по предоставлению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2.15.4. Заявление на предоставление муниципальной услуги формируется в двух экземплярах и подписывается заявителем.</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2.15.5. Копии документов, указанных в пункте 2.5.1.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2.15.6. Копии документов, указанных в пункте 2.5.1. настоящего Административного регламента должны быть пронумерованы, заверены подписью заинтересованного лица либо подписью руководителя и печатью организации (</w:t>
      </w:r>
      <w:hyperlink r:id="rId20" w:tooltip="Индивидуальное предпринимательство" w:history="1">
        <w:r w:rsidRPr="00542878">
          <w:rPr>
            <w:rFonts w:eastAsia="Times New Roman" w:cs="Arial"/>
            <w:color w:val="743399"/>
            <w:sz w:val="24"/>
            <w:szCs w:val="24"/>
            <w:lang w:eastAsia="ru-RU"/>
          </w:rPr>
          <w:t>индивидуального предпринимателя</w:t>
        </w:r>
      </w:hyperlink>
      <w:r w:rsidRPr="00542878">
        <w:rPr>
          <w:rFonts w:eastAsia="Times New Roman" w:cs="Arial"/>
          <w:color w:val="000000"/>
          <w:sz w:val="24"/>
          <w:szCs w:val="24"/>
          <w:lang w:eastAsia="ru-RU"/>
        </w:rPr>
        <w:t>), представляющего документы, в случае отсутствия печати – подписью с расшифровкой.</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2.15.7.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w:t>
      </w:r>
      <w:r w:rsidR="00BF6417" w:rsidRPr="00542878">
        <w:rPr>
          <w:rFonts w:eastAsia="Times New Roman" w:cs="Arial"/>
          <w:color w:val="000000"/>
          <w:sz w:val="24"/>
          <w:szCs w:val="24"/>
          <w:lang w:eastAsia="ru-RU"/>
        </w:rPr>
        <w:t>8</w:t>
      </w:r>
      <w:r w:rsidRPr="00542878">
        <w:rPr>
          <w:rFonts w:eastAsia="Times New Roman" w:cs="Arial"/>
          <w:color w:val="000000"/>
          <w:sz w:val="24"/>
          <w:szCs w:val="24"/>
          <w:lang w:eastAsia="ru-RU"/>
        </w:rPr>
        <w:t>-00 до 1</w:t>
      </w:r>
      <w:r w:rsidR="00BF6417" w:rsidRPr="00542878">
        <w:rPr>
          <w:rFonts w:eastAsia="Times New Roman" w:cs="Arial"/>
          <w:color w:val="000000"/>
          <w:sz w:val="24"/>
          <w:szCs w:val="24"/>
          <w:lang w:eastAsia="ru-RU"/>
        </w:rPr>
        <w:t>6</w:t>
      </w:r>
      <w:r w:rsidRPr="00542878">
        <w:rPr>
          <w:rFonts w:eastAsia="Times New Roman" w:cs="Arial"/>
          <w:color w:val="000000"/>
          <w:sz w:val="24"/>
          <w:szCs w:val="24"/>
          <w:lang w:eastAsia="ru-RU"/>
        </w:rPr>
        <w:t xml:space="preserve">-00, за исключением выходных и праздничных дней, обеденный перерыв с </w:t>
      </w:r>
      <w:r w:rsidR="00BF6417" w:rsidRPr="00542878">
        <w:rPr>
          <w:rFonts w:eastAsia="Times New Roman" w:cs="Arial"/>
          <w:color w:val="000000"/>
          <w:sz w:val="24"/>
          <w:szCs w:val="24"/>
          <w:lang w:eastAsia="ru-RU"/>
        </w:rPr>
        <w:t>12-</w:t>
      </w:r>
      <w:r w:rsidRPr="00542878">
        <w:rPr>
          <w:rFonts w:eastAsia="Times New Roman" w:cs="Arial"/>
          <w:color w:val="000000"/>
          <w:sz w:val="24"/>
          <w:szCs w:val="24"/>
          <w:lang w:eastAsia="ru-RU"/>
        </w:rPr>
        <w:t>00 до 1</w:t>
      </w:r>
      <w:r w:rsidR="00BF6417" w:rsidRPr="00542878">
        <w:rPr>
          <w:rFonts w:eastAsia="Times New Roman" w:cs="Arial"/>
          <w:color w:val="000000"/>
          <w:sz w:val="24"/>
          <w:szCs w:val="24"/>
          <w:lang w:eastAsia="ru-RU"/>
        </w:rPr>
        <w:t>3</w:t>
      </w:r>
      <w:r w:rsidRPr="00542878">
        <w:rPr>
          <w:rFonts w:eastAsia="Times New Roman" w:cs="Arial"/>
          <w:color w:val="000000"/>
          <w:sz w:val="24"/>
          <w:szCs w:val="24"/>
          <w:lang w:eastAsia="ru-RU"/>
        </w:rPr>
        <w:t>-00.</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В случае</w:t>
      </w:r>
      <w:proofErr w:type="gramStart"/>
      <w:r w:rsidRPr="00542878">
        <w:rPr>
          <w:rFonts w:eastAsia="Times New Roman" w:cs="Arial"/>
          <w:color w:val="000000"/>
          <w:sz w:val="24"/>
          <w:szCs w:val="24"/>
          <w:lang w:eastAsia="ru-RU"/>
        </w:rPr>
        <w:t>,</w:t>
      </w:r>
      <w:proofErr w:type="gramEnd"/>
      <w:r w:rsidRPr="00542878">
        <w:rPr>
          <w:rFonts w:eastAsia="Times New Roman" w:cs="Arial"/>
          <w:color w:val="000000"/>
          <w:sz w:val="24"/>
          <w:szCs w:val="24"/>
          <w:lang w:eastAsia="ru-RU"/>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Максимальное время представления консультации составляет 30 минут.</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Максимальное время ожидания гражданина в очереди составляет 30 минут.</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2.15.8. При письменном обращении заявителя в адрес Администрации, в том числе в виде почтовых отправлений, по электронной почте, информирование осуществляется Администрацией в письменном виде путем почтовых отправлений.</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Информация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 или заместителя.</w:t>
      </w:r>
    </w:p>
    <w:p w:rsidR="002F263B" w:rsidRPr="00542878" w:rsidRDefault="002F263B" w:rsidP="002F263B">
      <w:pPr>
        <w:shd w:val="clear" w:color="auto" w:fill="FFFFFF"/>
        <w:spacing w:before="339" w:after="34" w:line="360" w:lineRule="atLeast"/>
        <w:textAlignment w:val="baseline"/>
        <w:outlineLvl w:val="2"/>
        <w:rPr>
          <w:rFonts w:eastAsia="Times New Roman" w:cs="Arial"/>
          <w:b/>
          <w:bCs/>
          <w:color w:val="000000"/>
          <w:sz w:val="24"/>
          <w:szCs w:val="24"/>
          <w:lang w:eastAsia="ru-RU"/>
        </w:rPr>
      </w:pPr>
      <w:r w:rsidRPr="00542878">
        <w:rPr>
          <w:rFonts w:eastAsia="Times New Roman"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3.1. Последовательность административных действий (процедур)</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при предоставлении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3.1.1. Предоставление муниципальной услуги включает в себя следующие административные процедуры:</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консультация заявителя муниципальной услуги, прием и регистрация заявления с документами;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передача заявления с документами специалисту, ответственному за согласование проекта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проведение экспертизы заявления с документами;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согласование проекта границ земельного участка, письма или сообщения об отказе в согласовании проекта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информирование заявителя о том, что документы готовы;</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внесение записи о факте выдачи (отправки) согласовании проекта границ</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3. 2. Рассмотрение представленных документов и выдача </w:t>
      </w:r>
      <w:hyperlink r:id="rId21" w:tooltip="Решения на строительство" w:history="1">
        <w:r w:rsidRPr="00542878">
          <w:rPr>
            <w:rFonts w:eastAsia="Times New Roman" w:cs="Arial"/>
            <w:b/>
            <w:bCs/>
            <w:color w:val="743399"/>
            <w:sz w:val="24"/>
            <w:szCs w:val="24"/>
            <w:lang w:eastAsia="ru-RU"/>
          </w:rPr>
          <w:t>разрешения на строительство</w:t>
        </w:r>
      </w:hyperlink>
      <w:r w:rsidRPr="00542878">
        <w:rPr>
          <w:rFonts w:eastAsia="Times New Roman" w:cs="Arial"/>
          <w:b/>
          <w:bCs/>
          <w:color w:val="000000"/>
          <w:sz w:val="24"/>
          <w:szCs w:val="24"/>
          <w:bdr w:val="none" w:sz="0" w:space="0" w:color="auto" w:frame="1"/>
          <w:lang w:eastAsia="ru-RU"/>
        </w:rPr>
        <w:t>, отказа в выдаче разрешения на строительство</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3.2.1.Специалист, ответственный за выдачу актов согласования проектов границ земельных участков, писем или сообщения об отказе в согласовании проекта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устанавливает личность заявителя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xml:space="preserve">-фиксирует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w:t>
      </w:r>
      <w:proofErr w:type="gramStart"/>
      <w:r w:rsidRPr="00542878">
        <w:rPr>
          <w:rFonts w:eastAsia="Times New Roman" w:cs="Arial"/>
          <w:color w:val="000000"/>
          <w:sz w:val="24"/>
          <w:szCs w:val="24"/>
          <w:lang w:eastAsia="ru-RU"/>
        </w:rPr>
        <w:t>учета актов согласования проектов границ земельных участков</w:t>
      </w:r>
      <w:proofErr w:type="gramEnd"/>
      <w:r w:rsidRPr="00542878">
        <w:rPr>
          <w:rFonts w:eastAsia="Times New Roman" w:cs="Arial"/>
          <w:color w:val="000000"/>
          <w:sz w:val="24"/>
          <w:szCs w:val="24"/>
          <w:lang w:eastAsia="ru-RU"/>
        </w:rPr>
        <w:t xml:space="preserve"> или журнал учета писем и сообщений об отказе в согласовании проектов границ земельных участков; 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r w:rsidRPr="00542878">
        <w:rPr>
          <w:rFonts w:eastAsia="Times New Roman" w:cs="Arial"/>
          <w:color w:val="000000"/>
          <w:sz w:val="24"/>
          <w:szCs w:val="24"/>
          <w:lang w:eastAsia="ru-RU"/>
        </w:rPr>
        <w:br/>
        <w:t>Максимальное время, затраченное на административную процедуру, не должно превышать 10 минут.</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3.2.2. Специалист, ответственный за согласование проектов границ несет ответственность </w:t>
      </w:r>
      <w:proofErr w:type="gramStart"/>
      <w:r w:rsidRPr="00542878">
        <w:rPr>
          <w:rFonts w:eastAsia="Times New Roman" w:cs="Arial"/>
          <w:color w:val="000000"/>
          <w:sz w:val="24"/>
          <w:szCs w:val="24"/>
          <w:lang w:eastAsia="ru-RU"/>
        </w:rPr>
        <w:t>за</w:t>
      </w:r>
      <w:proofErr w:type="gramEnd"/>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соблюдение сроков и порядка согласования проектов границ земельных участков, установленных Административным регламентом;</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соответствие результатов проведенной экспертизы требованиям законодательства;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 правильность </w:t>
      </w:r>
      <w:proofErr w:type="gramStart"/>
      <w:r w:rsidRPr="00542878">
        <w:rPr>
          <w:rFonts w:eastAsia="Times New Roman" w:cs="Arial"/>
          <w:color w:val="000000"/>
          <w:sz w:val="24"/>
          <w:szCs w:val="24"/>
          <w:lang w:eastAsia="ru-RU"/>
        </w:rPr>
        <w:t>оформления акта согласования проекта границ земельного участка</w:t>
      </w:r>
      <w:proofErr w:type="gramEnd"/>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3.2.3. Специалист администрации, ответственный за регистрацию входящей корреспонденции, несет персональную ответственность </w:t>
      </w:r>
      <w:proofErr w:type="gramStart"/>
      <w:r w:rsidRPr="00542878">
        <w:rPr>
          <w:rFonts w:eastAsia="Times New Roman" w:cs="Arial"/>
          <w:color w:val="000000"/>
          <w:sz w:val="24"/>
          <w:szCs w:val="24"/>
          <w:lang w:eastAsia="ru-RU"/>
        </w:rPr>
        <w:t>за</w:t>
      </w:r>
      <w:proofErr w:type="gramEnd"/>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соблюдение сроков и порядка регистрации входящей корреспонденции и передачи документов специалисту, ответственному за согласование проектов границ земельных участков, установленных административным регламентом;</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правильность внесения записи в </w:t>
      </w:r>
      <w:hyperlink r:id="rId22" w:tooltip="Базы данных" w:history="1">
        <w:r w:rsidRPr="00542878">
          <w:rPr>
            <w:rFonts w:eastAsia="Times New Roman" w:cs="Arial"/>
            <w:color w:val="743399"/>
            <w:sz w:val="24"/>
            <w:szCs w:val="24"/>
            <w:lang w:eastAsia="ru-RU"/>
          </w:rPr>
          <w:t>базу данных</w:t>
        </w:r>
      </w:hyperlink>
      <w:r w:rsidRPr="00542878">
        <w:rPr>
          <w:rFonts w:eastAsia="Times New Roman" w:cs="Arial"/>
          <w:color w:val="000000"/>
          <w:sz w:val="24"/>
          <w:szCs w:val="24"/>
          <w:lang w:eastAsia="ru-RU"/>
        </w:rPr>
        <w:t> системы документооборота;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правильность записи на входящем документе номера и даты регистрации.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3.2.4. Специалист, ответственный за регистрацию исходящей корреспонденции, несет персональную ответственность </w:t>
      </w:r>
      <w:proofErr w:type="gramStart"/>
      <w:r w:rsidRPr="00542878">
        <w:rPr>
          <w:rFonts w:eastAsia="Times New Roman" w:cs="Arial"/>
          <w:color w:val="000000"/>
          <w:sz w:val="24"/>
          <w:szCs w:val="24"/>
          <w:lang w:eastAsia="ru-RU"/>
        </w:rPr>
        <w:t>за</w:t>
      </w:r>
      <w:proofErr w:type="gramEnd"/>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соблюдение сроков и порядка регистрации исходящей корреспонденции и передачу документов специалисту, ответственному за выдачу актов согласования проектов границ земельных участков, установленных административным регламентом;</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правильность записи на исходящем документе номера и даты регистрации;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правильность формирования дел исходящей корреспонденции.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3.2.5. Таблица административных процедур по предоставлению муниципальной услуги представлена в приложении № 3.</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 xml:space="preserve">IV. Формы </w:t>
      </w:r>
      <w:proofErr w:type="gramStart"/>
      <w:r w:rsidRPr="00542878">
        <w:rPr>
          <w:rFonts w:eastAsia="Times New Roman" w:cs="Arial"/>
          <w:b/>
          <w:bCs/>
          <w:color w:val="000000"/>
          <w:sz w:val="24"/>
          <w:szCs w:val="24"/>
          <w:bdr w:val="none" w:sz="0" w:space="0" w:color="auto" w:frame="1"/>
          <w:lang w:eastAsia="ru-RU"/>
        </w:rPr>
        <w:t>контроля за</w:t>
      </w:r>
      <w:proofErr w:type="gramEnd"/>
      <w:r w:rsidRPr="00542878">
        <w:rPr>
          <w:rFonts w:eastAsia="Times New Roman" w:cs="Arial"/>
          <w:b/>
          <w:bCs/>
          <w:color w:val="000000"/>
          <w:sz w:val="24"/>
          <w:szCs w:val="24"/>
          <w:bdr w:val="none" w:sz="0" w:space="0" w:color="auto" w:frame="1"/>
          <w:lang w:eastAsia="ru-RU"/>
        </w:rPr>
        <w:t xml:space="preserve"> исполнением административного регламента (предоставлением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proofErr w:type="gramStart"/>
      <w:r w:rsidRPr="00542878">
        <w:rPr>
          <w:rFonts w:eastAsia="Times New Roman" w:cs="Arial"/>
          <w:color w:val="000000"/>
          <w:sz w:val="24"/>
          <w:szCs w:val="24"/>
          <w:lang w:eastAsia="ru-RU"/>
        </w:rPr>
        <w:t>4.1.Текущий контроль осуществляется постоянно специалистами,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уполномоченного органа проверок исполнения специалистами положений Административного регламента, иных нормативных правовых актов Российской Федерации.</w:t>
      </w:r>
      <w:proofErr w:type="gramEnd"/>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4.2. Для текущего контроля используются сведения, полученные в электронной базе данных, служебная корреспонденция уполномоченного органа, устная и письменная информация специалистов, осуществляющих регламентируемые действия.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4.4.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4.5. Текущий контроль осуществляется путем проведения должностным лицом, ответственным за организацию работы по предоставлению работы,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Периодичность осуществления текущего контроля устанавливается руководителем уполномоченного органа.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4.6.</w:t>
      </w:r>
      <w:proofErr w:type="gramStart"/>
      <w:r w:rsidRPr="00542878">
        <w:rPr>
          <w:rFonts w:eastAsia="Times New Roman" w:cs="Arial"/>
          <w:color w:val="000000"/>
          <w:sz w:val="24"/>
          <w:szCs w:val="24"/>
          <w:lang w:eastAsia="ru-RU"/>
        </w:rPr>
        <w:t>Контроль за</w:t>
      </w:r>
      <w:proofErr w:type="gramEnd"/>
      <w:r w:rsidRPr="00542878">
        <w:rPr>
          <w:rFonts w:eastAsia="Times New Roman"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3" w:tooltip="Законы в России" w:history="1">
        <w:r w:rsidRPr="00542878">
          <w:rPr>
            <w:rFonts w:eastAsia="Times New Roman" w:cs="Arial"/>
            <w:color w:val="743399"/>
            <w:sz w:val="24"/>
            <w:szCs w:val="24"/>
            <w:lang w:eastAsia="ru-RU"/>
          </w:rPr>
          <w:t>законодательством Российской Федерации</w:t>
        </w:r>
      </w:hyperlink>
      <w:r w:rsidRPr="00542878">
        <w:rPr>
          <w:rFonts w:eastAsia="Times New Roman" w:cs="Arial"/>
          <w:color w:val="000000"/>
          <w:sz w:val="24"/>
          <w:szCs w:val="24"/>
          <w:lang w:eastAsia="ru-RU"/>
        </w:rPr>
        <w:t>.</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lastRenderedPageBreak/>
        <w:t xml:space="preserve">4.7. Проверки полноты и качества исполнения муниципальной услуги осуществляются на основании распоряжений Главы </w:t>
      </w:r>
      <w:proofErr w:type="spellStart"/>
      <w:r w:rsidRPr="00542878">
        <w:rPr>
          <w:rFonts w:eastAsia="Times New Roman" w:cs="Arial"/>
          <w:color w:val="000000"/>
          <w:sz w:val="24"/>
          <w:szCs w:val="24"/>
          <w:lang w:eastAsia="ru-RU"/>
        </w:rPr>
        <w:t>Козыревского</w:t>
      </w:r>
      <w:proofErr w:type="spellEnd"/>
      <w:r w:rsidRPr="00542878">
        <w:rPr>
          <w:rFonts w:eastAsia="Times New Roman" w:cs="Arial"/>
          <w:color w:val="000000"/>
          <w:sz w:val="24"/>
          <w:szCs w:val="24"/>
          <w:lang w:eastAsia="ru-RU"/>
        </w:rPr>
        <w:t xml:space="preserve"> сельского поселения.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4.8.Результаты проверки оформляются в виде справки, в которой отмечаются выявленные недостатки и предложения по их устранению.</w:t>
      </w:r>
    </w:p>
    <w:p w:rsidR="00423F05" w:rsidRPr="00542878" w:rsidRDefault="002F263B" w:rsidP="00423F05">
      <w:pPr>
        <w:tabs>
          <w:tab w:val="left" w:pos="709"/>
        </w:tabs>
        <w:suppressAutoHyphens/>
        <w:spacing w:after="0" w:line="100" w:lineRule="atLeast"/>
        <w:ind w:firstLine="708"/>
        <w:jc w:val="both"/>
        <w:rPr>
          <w:rFonts w:cs="Arial"/>
          <w:sz w:val="24"/>
          <w:szCs w:val="24"/>
          <w:lang w:eastAsia="ru-RU"/>
        </w:rPr>
      </w:pPr>
      <w:r w:rsidRPr="00542878">
        <w:rPr>
          <w:rFonts w:eastAsia="Times New Roman" w:cs="Arial"/>
          <w:color w:val="000000"/>
          <w:sz w:val="24"/>
          <w:szCs w:val="24"/>
          <w:lang w:eastAsia="ru-RU"/>
        </w:rPr>
        <w:t xml:space="preserve">4.9. Справка подписывается проверяющим и руководителем </w:t>
      </w:r>
      <w:proofErr w:type="gramStart"/>
      <w:r w:rsidRPr="00542878">
        <w:rPr>
          <w:rFonts w:eastAsia="Times New Roman" w:cs="Arial"/>
          <w:color w:val="000000"/>
          <w:sz w:val="24"/>
          <w:szCs w:val="24"/>
          <w:lang w:eastAsia="ru-RU"/>
        </w:rPr>
        <w:t>проверяемого</w:t>
      </w:r>
      <w:proofErr w:type="gramEnd"/>
      <w:r w:rsidRPr="00542878">
        <w:rPr>
          <w:rFonts w:eastAsia="Times New Roman" w:cs="Arial"/>
          <w:color w:val="000000"/>
          <w:sz w:val="24"/>
          <w:szCs w:val="24"/>
          <w:lang w:eastAsia="ru-RU"/>
        </w:rPr>
        <w:t xml:space="preserve"> </w:t>
      </w:r>
    </w:p>
    <w:p w:rsidR="00423F05" w:rsidRPr="00542878" w:rsidRDefault="00423F05" w:rsidP="00423F05">
      <w:pPr>
        <w:widowControl w:val="0"/>
        <w:spacing w:line="240" w:lineRule="exact"/>
        <w:jc w:val="center"/>
        <w:rPr>
          <w:rFonts w:cs="Arial"/>
          <w:sz w:val="24"/>
          <w:szCs w:val="24"/>
        </w:rPr>
      </w:pPr>
      <w:r w:rsidRPr="00542878">
        <w:rPr>
          <w:rFonts w:cs="Arial"/>
          <w:sz w:val="24"/>
          <w:szCs w:val="24"/>
          <w:lang w:val="en-US"/>
        </w:rPr>
        <w:t>V</w:t>
      </w:r>
      <w:r w:rsidRPr="00542878">
        <w:rPr>
          <w:rFonts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42878">
        <w:rPr>
          <w:rStyle w:val="a8"/>
          <w:rFonts w:cs="Arial"/>
          <w:sz w:val="24"/>
          <w:szCs w:val="24"/>
        </w:rPr>
        <w:footnoteReference w:id="1"/>
      </w:r>
      <w:r w:rsidRPr="00542878">
        <w:rPr>
          <w:rFonts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423F05" w:rsidRPr="00542878" w:rsidRDefault="00423F05" w:rsidP="00423F05">
      <w:pPr>
        <w:widowControl w:val="0"/>
        <w:ind w:right="79"/>
        <w:jc w:val="center"/>
        <w:rPr>
          <w:rFonts w:cs="Arial"/>
          <w:sz w:val="24"/>
          <w:szCs w:val="24"/>
        </w:rPr>
      </w:pP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w:t>
      </w:r>
      <w:r w:rsidRPr="00542878">
        <w:rPr>
          <w:rFonts w:cs="Arial"/>
          <w:sz w:val="24"/>
          <w:szCs w:val="24"/>
        </w:rPr>
        <w:t xml:space="preserve"> Заявители имеют право на досудебное (внесудебное) обжалование решений и действий (бездействия) </w:t>
      </w:r>
      <w:r w:rsidRPr="00542878">
        <w:rPr>
          <w:rFonts w:cs="Arial"/>
          <w:sz w:val="24"/>
          <w:szCs w:val="24"/>
          <w:u w:val="single"/>
        </w:rPr>
        <w:t>органа местного самоуправления</w:t>
      </w:r>
      <w:r w:rsidRPr="00542878">
        <w:rPr>
          <w:rFonts w:cs="Arial"/>
          <w:sz w:val="24"/>
          <w:szCs w:val="24"/>
        </w:rPr>
        <w:t xml:space="preserve">, должностных лиц </w:t>
      </w:r>
      <w:r w:rsidRPr="00542878">
        <w:rPr>
          <w:rFonts w:cs="Arial"/>
          <w:sz w:val="24"/>
          <w:szCs w:val="24"/>
          <w:u w:val="single"/>
        </w:rPr>
        <w:t>органа местного самоуправления</w:t>
      </w:r>
      <w:r w:rsidRPr="00542878">
        <w:rPr>
          <w:rFonts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5.2.</w:t>
      </w:r>
      <w:r w:rsidRPr="00542878">
        <w:rPr>
          <w:rFonts w:cs="Arial"/>
          <w:sz w:val="24"/>
          <w:szCs w:val="24"/>
        </w:rPr>
        <w:t xml:space="preserve"> Заявитель может обратиться с жалобой, в том числе в следующих случаях:</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1) нарушение срока регистрации запроса заявителя о предоставлении муниципальной услуги;</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2) нарушение срока предоставления муниципальной услуги;</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8) нарушение срока или порядка выдачи документов по результатам предоставления муниципальной услуги;</w:t>
      </w:r>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5.3.</w:t>
      </w:r>
      <w:r w:rsidRPr="00542878">
        <w:rPr>
          <w:rFonts w:cs="Arial"/>
          <w:sz w:val="24"/>
          <w:szCs w:val="24"/>
        </w:rPr>
        <w:t xml:space="preserve"> Общие требования к порядку подачи и рассмотрения жалобы.</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5.3.1.</w:t>
      </w:r>
      <w:r w:rsidRPr="00542878">
        <w:rPr>
          <w:rFonts w:cs="Arial"/>
          <w:sz w:val="24"/>
          <w:szCs w:val="24"/>
        </w:rPr>
        <w:t xml:space="preserve"> Жалоба подается заявителем в письменной форме на бумажном носителе, </w:t>
      </w:r>
      <w:r w:rsidRPr="00542878">
        <w:rPr>
          <w:rFonts w:cs="Arial"/>
          <w:strike/>
          <w:sz w:val="24"/>
          <w:szCs w:val="24"/>
        </w:rPr>
        <w:t>либо</w:t>
      </w:r>
      <w:r w:rsidRPr="00542878">
        <w:rPr>
          <w:rFonts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 xml:space="preserve">Жалоба на действия (бездействие) и решения руководителя органа местного самоуправления направляется </w:t>
      </w:r>
      <w:r w:rsidRPr="00542878">
        <w:rPr>
          <w:rFonts w:cs="Arial"/>
          <w:sz w:val="24"/>
          <w:szCs w:val="24"/>
          <w:u w:val="single"/>
        </w:rPr>
        <w:t>главе администрации муниципального образования</w:t>
      </w:r>
      <w:r w:rsidRPr="00542878">
        <w:rPr>
          <w:rFonts w:cs="Arial"/>
          <w:sz w:val="24"/>
          <w:szCs w:val="24"/>
        </w:rPr>
        <w:t>.</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5.3.2.</w:t>
      </w:r>
      <w:r w:rsidRPr="00542878">
        <w:rPr>
          <w:rFonts w:cs="Arial"/>
          <w:sz w:val="24"/>
          <w:szCs w:val="24"/>
        </w:rPr>
        <w:t xml:space="preserve"> </w:t>
      </w:r>
      <w:proofErr w:type="gramStart"/>
      <w:r w:rsidRPr="00542878">
        <w:rPr>
          <w:rFonts w:cs="Arial"/>
          <w:sz w:val="24"/>
          <w:szCs w:val="24"/>
        </w:rPr>
        <w:t xml:space="preserve">Жалоба может быть направлена по почте, через Многофункциональный центр, официальный сайт </w:t>
      </w:r>
      <w:r w:rsidRPr="00542878">
        <w:rPr>
          <w:rFonts w:cs="Arial"/>
          <w:sz w:val="24"/>
          <w:szCs w:val="24"/>
          <w:u w:val="single"/>
        </w:rPr>
        <w:t>органа местного самоуправления</w:t>
      </w:r>
      <w:r w:rsidRPr="00542878">
        <w:rPr>
          <w:rFonts w:cs="Arial"/>
          <w:sz w:val="24"/>
          <w:szCs w:val="24"/>
        </w:rPr>
        <w:t xml:space="preserve">, Единый портал </w:t>
      </w:r>
      <w:r w:rsidRPr="00542878">
        <w:rPr>
          <w:rFonts w:cs="Arial"/>
          <w:sz w:val="24"/>
          <w:szCs w:val="24"/>
        </w:rPr>
        <w:lastRenderedPageBreak/>
        <w:t>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542878">
        <w:rPr>
          <w:rFonts w:cs="Arial"/>
          <w:sz w:val="24"/>
          <w:szCs w:val="24"/>
        </w:rPr>
        <w:t xml:space="preserve"> – «портал досудебного обжалования»), а также может быть </w:t>
      </w:r>
      <w:proofErr w:type="gramStart"/>
      <w:r w:rsidRPr="00542878">
        <w:rPr>
          <w:rFonts w:cs="Arial"/>
          <w:sz w:val="24"/>
          <w:szCs w:val="24"/>
        </w:rPr>
        <w:t>принята</w:t>
      </w:r>
      <w:proofErr w:type="gramEnd"/>
      <w:r w:rsidRPr="00542878">
        <w:rPr>
          <w:rFonts w:cs="Arial"/>
          <w:sz w:val="24"/>
          <w:szCs w:val="24"/>
        </w:rPr>
        <w:t xml:space="preserve"> при личном приеме заявителя.</w:t>
      </w:r>
    </w:p>
    <w:p w:rsidR="00423F05" w:rsidRPr="00542878" w:rsidRDefault="00423F05" w:rsidP="00423F05">
      <w:pPr>
        <w:autoSpaceDE w:val="0"/>
        <w:autoSpaceDN w:val="0"/>
        <w:adjustRightInd w:val="0"/>
        <w:ind w:firstLine="709"/>
        <w:jc w:val="both"/>
        <w:outlineLvl w:val="1"/>
        <w:rPr>
          <w:rFonts w:cs="Arial"/>
          <w:sz w:val="24"/>
          <w:szCs w:val="24"/>
        </w:rPr>
      </w:pP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5.3.3.</w:t>
      </w:r>
      <w:r w:rsidRPr="00542878">
        <w:rPr>
          <w:rFonts w:cs="Arial"/>
          <w:sz w:val="24"/>
          <w:szCs w:val="24"/>
        </w:rPr>
        <w:t xml:space="preserve"> В электронном виде жалоба может быть подана заявителем посредством:</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а) официального сайта органа местного самоуправления в информационно-телекоммуникационной сети «Интернет»;</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б) Единого портала государственных и муниципальных услуг (функций);</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в) портала досудебного обжалования (</w:t>
      </w:r>
      <w:proofErr w:type="spellStart"/>
      <w:r w:rsidRPr="00542878">
        <w:rPr>
          <w:rFonts w:cs="Arial"/>
          <w:sz w:val="24"/>
          <w:szCs w:val="24"/>
        </w:rPr>
        <w:t>do.gosuslugi.ru</w:t>
      </w:r>
      <w:proofErr w:type="spellEnd"/>
      <w:r w:rsidRPr="00542878">
        <w:rPr>
          <w:rFonts w:cs="Arial"/>
          <w:sz w:val="24"/>
          <w:szCs w:val="24"/>
        </w:rPr>
        <w:t>).</w:t>
      </w:r>
    </w:p>
    <w:p w:rsidR="00423F05" w:rsidRPr="00542878" w:rsidRDefault="00423F05" w:rsidP="00423F05">
      <w:pPr>
        <w:autoSpaceDE w:val="0"/>
        <w:autoSpaceDN w:val="0"/>
        <w:adjustRightInd w:val="0"/>
        <w:ind w:firstLine="709"/>
        <w:jc w:val="both"/>
        <w:outlineLvl w:val="1"/>
        <w:rPr>
          <w:rFonts w:cs="Arial"/>
          <w:sz w:val="24"/>
          <w:szCs w:val="24"/>
        </w:rPr>
      </w:pPr>
    </w:p>
    <w:p w:rsidR="00423F05" w:rsidRPr="00542878" w:rsidRDefault="00423F05" w:rsidP="00423F05">
      <w:pPr>
        <w:autoSpaceDE w:val="0"/>
        <w:autoSpaceDN w:val="0"/>
        <w:adjustRightInd w:val="0"/>
        <w:ind w:firstLine="709"/>
        <w:jc w:val="both"/>
        <w:rPr>
          <w:rFonts w:cs="Arial"/>
          <w:sz w:val="24"/>
          <w:szCs w:val="24"/>
        </w:rPr>
      </w:pPr>
      <w:r w:rsidRPr="00542878">
        <w:rPr>
          <w:rFonts w:cs="Arial"/>
          <w:b/>
          <w:sz w:val="24"/>
          <w:szCs w:val="24"/>
        </w:rPr>
        <w:t xml:space="preserve">5.4. </w:t>
      </w:r>
      <w:r w:rsidRPr="00542878">
        <w:rPr>
          <w:rFonts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3F05" w:rsidRPr="00542878" w:rsidRDefault="00423F05" w:rsidP="00423F05">
      <w:pPr>
        <w:autoSpaceDE w:val="0"/>
        <w:autoSpaceDN w:val="0"/>
        <w:adjustRightInd w:val="0"/>
        <w:ind w:firstLine="709"/>
        <w:jc w:val="both"/>
        <w:rPr>
          <w:rFonts w:cs="Arial"/>
          <w:sz w:val="24"/>
          <w:szCs w:val="24"/>
        </w:rPr>
      </w:pPr>
      <w:r w:rsidRPr="00542878">
        <w:rPr>
          <w:rFonts w:cs="Arial"/>
          <w:sz w:val="24"/>
          <w:szCs w:val="24"/>
        </w:rPr>
        <w:t>Время приема жалоб совпадает со временем предоставления муниципальной услуги.</w:t>
      </w:r>
    </w:p>
    <w:p w:rsidR="00423F05" w:rsidRPr="00542878" w:rsidRDefault="00423F05" w:rsidP="00423F05">
      <w:pPr>
        <w:autoSpaceDE w:val="0"/>
        <w:autoSpaceDN w:val="0"/>
        <w:adjustRightInd w:val="0"/>
        <w:ind w:firstLine="709"/>
        <w:jc w:val="both"/>
        <w:rPr>
          <w:rFonts w:cs="Arial"/>
          <w:sz w:val="24"/>
          <w:szCs w:val="24"/>
        </w:rPr>
      </w:pPr>
      <w:r w:rsidRPr="00542878">
        <w:rPr>
          <w:rFonts w:cs="Arial"/>
          <w:b/>
          <w:sz w:val="24"/>
          <w:szCs w:val="24"/>
        </w:rPr>
        <w:t>5.5.</w:t>
      </w:r>
      <w:r w:rsidRPr="00542878">
        <w:rPr>
          <w:rFonts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F05" w:rsidRPr="00542878" w:rsidRDefault="00423F05" w:rsidP="00423F05">
      <w:pPr>
        <w:autoSpaceDE w:val="0"/>
        <w:autoSpaceDN w:val="0"/>
        <w:adjustRightInd w:val="0"/>
        <w:ind w:firstLine="709"/>
        <w:jc w:val="both"/>
        <w:rPr>
          <w:rFonts w:cs="Arial"/>
          <w:sz w:val="24"/>
          <w:szCs w:val="24"/>
        </w:rPr>
      </w:pPr>
      <w:bookmarkStart w:id="0" w:name="Par26"/>
      <w:bookmarkEnd w:id="0"/>
      <w:r w:rsidRPr="00542878">
        <w:rPr>
          <w:rFonts w:cs="Arial"/>
          <w:b/>
          <w:sz w:val="24"/>
          <w:szCs w:val="24"/>
        </w:rPr>
        <w:t>5.6.</w:t>
      </w:r>
      <w:r w:rsidRPr="00542878">
        <w:rPr>
          <w:rFonts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2878">
        <w:rPr>
          <w:rFonts w:cs="Arial"/>
          <w:sz w:val="24"/>
          <w:szCs w:val="24"/>
        </w:rPr>
        <w:t>представлена</w:t>
      </w:r>
      <w:proofErr w:type="gramEnd"/>
      <w:r w:rsidRPr="00542878">
        <w:rPr>
          <w:rFonts w:cs="Arial"/>
          <w:sz w:val="24"/>
          <w:szCs w:val="24"/>
        </w:rPr>
        <w:t>:</w:t>
      </w:r>
    </w:p>
    <w:p w:rsidR="00423F05" w:rsidRPr="00542878" w:rsidRDefault="00423F05" w:rsidP="00423F05">
      <w:pPr>
        <w:autoSpaceDE w:val="0"/>
        <w:autoSpaceDN w:val="0"/>
        <w:adjustRightInd w:val="0"/>
        <w:ind w:firstLine="709"/>
        <w:jc w:val="both"/>
        <w:rPr>
          <w:rFonts w:cs="Arial"/>
          <w:sz w:val="24"/>
          <w:szCs w:val="24"/>
        </w:rPr>
      </w:pPr>
      <w:r w:rsidRPr="00542878">
        <w:rPr>
          <w:rFonts w:cs="Arial"/>
          <w:sz w:val="24"/>
          <w:szCs w:val="24"/>
        </w:rPr>
        <w:t>доверенность, оформленная в соответствии с действующим законодательством Российской Федерации;</w:t>
      </w:r>
    </w:p>
    <w:p w:rsidR="00423F05" w:rsidRPr="00542878" w:rsidRDefault="00423F05" w:rsidP="00423F05">
      <w:pPr>
        <w:autoSpaceDE w:val="0"/>
        <w:autoSpaceDN w:val="0"/>
        <w:adjustRightInd w:val="0"/>
        <w:ind w:firstLine="709"/>
        <w:jc w:val="both"/>
        <w:rPr>
          <w:rFonts w:cs="Arial"/>
          <w:sz w:val="24"/>
          <w:szCs w:val="24"/>
        </w:rPr>
      </w:pPr>
      <w:r w:rsidRPr="00542878">
        <w:rPr>
          <w:rFonts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F05" w:rsidRPr="00542878" w:rsidRDefault="00423F05" w:rsidP="00423F05">
      <w:pPr>
        <w:autoSpaceDE w:val="0"/>
        <w:autoSpaceDN w:val="0"/>
        <w:adjustRightInd w:val="0"/>
        <w:spacing w:before="220"/>
        <w:ind w:firstLine="709"/>
        <w:jc w:val="both"/>
        <w:rPr>
          <w:rFonts w:cs="Arial"/>
          <w:sz w:val="24"/>
          <w:szCs w:val="24"/>
        </w:rPr>
      </w:pPr>
      <w:r w:rsidRPr="00542878">
        <w:rPr>
          <w:rFonts w:cs="Arial"/>
          <w:b/>
          <w:sz w:val="24"/>
          <w:szCs w:val="24"/>
        </w:rPr>
        <w:t>5.7.</w:t>
      </w:r>
      <w:r w:rsidRPr="00542878">
        <w:rPr>
          <w:rFonts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w:t>
      </w:r>
      <w:r w:rsidRPr="00542878">
        <w:rPr>
          <w:rFonts w:cs="Arial"/>
          <w:sz w:val="24"/>
          <w:szCs w:val="24"/>
        </w:rPr>
        <w:lastRenderedPageBreak/>
        <w:t>законодательством Российской Федерации, при этом документ, удостоверяющий личность заявителя, не требуется.</w:t>
      </w:r>
    </w:p>
    <w:p w:rsidR="00423F05" w:rsidRPr="00542878" w:rsidRDefault="00423F05" w:rsidP="00423F05">
      <w:pPr>
        <w:autoSpaceDE w:val="0"/>
        <w:autoSpaceDN w:val="0"/>
        <w:adjustRightInd w:val="0"/>
        <w:spacing w:before="220"/>
        <w:ind w:firstLine="709"/>
        <w:jc w:val="both"/>
        <w:rPr>
          <w:rFonts w:cs="Arial"/>
          <w:sz w:val="24"/>
          <w:szCs w:val="24"/>
        </w:rPr>
      </w:pPr>
      <w:r w:rsidRPr="00542878">
        <w:rPr>
          <w:rFonts w:cs="Arial"/>
          <w:b/>
          <w:sz w:val="24"/>
          <w:szCs w:val="24"/>
        </w:rPr>
        <w:t>5.8.</w:t>
      </w:r>
      <w:r w:rsidRPr="00542878">
        <w:rPr>
          <w:rFonts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23F05" w:rsidRPr="00542878" w:rsidRDefault="00423F05" w:rsidP="00423F05">
      <w:pPr>
        <w:autoSpaceDE w:val="0"/>
        <w:autoSpaceDN w:val="0"/>
        <w:adjustRightInd w:val="0"/>
        <w:spacing w:before="220"/>
        <w:ind w:firstLine="709"/>
        <w:jc w:val="both"/>
        <w:rPr>
          <w:rFonts w:cs="Arial"/>
          <w:sz w:val="24"/>
          <w:szCs w:val="24"/>
        </w:rPr>
      </w:pPr>
      <w:r w:rsidRPr="00542878">
        <w:rPr>
          <w:rFonts w:cs="Arial"/>
          <w:b/>
          <w:sz w:val="24"/>
          <w:szCs w:val="24"/>
        </w:rPr>
        <w:t>5.9. </w:t>
      </w:r>
      <w:r w:rsidRPr="00542878">
        <w:rPr>
          <w:rFonts w:cs="Arial"/>
          <w:sz w:val="24"/>
          <w:szCs w:val="24"/>
        </w:rPr>
        <w:t>Срок рассмотрения жалобы исчисляется со дня регистрации жалобы в Управлении.</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5.10.</w:t>
      </w:r>
      <w:r w:rsidRPr="00542878">
        <w:rPr>
          <w:rFonts w:cs="Arial"/>
          <w:sz w:val="24"/>
          <w:szCs w:val="24"/>
        </w:rPr>
        <w:t xml:space="preserve"> Жалоба должна содержать:</w:t>
      </w:r>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3F05" w:rsidRPr="00542878" w:rsidRDefault="00423F05" w:rsidP="00423F05">
      <w:pPr>
        <w:autoSpaceDE w:val="0"/>
        <w:autoSpaceDN w:val="0"/>
        <w:adjustRightInd w:val="0"/>
        <w:ind w:firstLine="709"/>
        <w:jc w:val="both"/>
        <w:outlineLvl w:val="1"/>
        <w:rPr>
          <w:rFonts w:cs="Arial"/>
          <w:sz w:val="24"/>
          <w:szCs w:val="24"/>
        </w:rPr>
      </w:pPr>
    </w:p>
    <w:p w:rsidR="00423F05" w:rsidRPr="00542878" w:rsidRDefault="00423F05" w:rsidP="00423F05">
      <w:pPr>
        <w:autoSpaceDE w:val="0"/>
        <w:autoSpaceDN w:val="0"/>
        <w:adjustRightInd w:val="0"/>
        <w:ind w:firstLine="709"/>
        <w:jc w:val="both"/>
        <w:outlineLvl w:val="1"/>
        <w:rPr>
          <w:rFonts w:cs="Arial"/>
          <w:b/>
          <w:sz w:val="24"/>
          <w:szCs w:val="24"/>
        </w:rPr>
      </w:pPr>
      <w:r w:rsidRPr="00542878">
        <w:rPr>
          <w:rFonts w:cs="Arial"/>
          <w:b/>
          <w:sz w:val="24"/>
          <w:szCs w:val="24"/>
        </w:rPr>
        <w:t xml:space="preserve">5.11. </w:t>
      </w:r>
      <w:r w:rsidRPr="00542878">
        <w:rPr>
          <w:rFonts w:cs="Arial"/>
          <w:sz w:val="24"/>
          <w:szCs w:val="24"/>
        </w:rPr>
        <w:t>Орган местного самоуправления обеспечивает:</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оснащение мест приема жалоб;</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542878">
        <w:rPr>
          <w:rFonts w:cs="Arial"/>
          <w:sz w:val="24"/>
          <w:szCs w:val="24"/>
        </w:rPr>
        <w:lastRenderedPageBreak/>
        <w:t>либо муниципальных служащих, в том числе по телефону, электронной почте, при личном приеме;</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23F05" w:rsidRPr="00542878" w:rsidRDefault="00423F05" w:rsidP="00423F05">
      <w:pPr>
        <w:autoSpaceDE w:val="0"/>
        <w:autoSpaceDN w:val="0"/>
        <w:adjustRightInd w:val="0"/>
        <w:ind w:firstLine="709"/>
        <w:jc w:val="both"/>
        <w:outlineLvl w:val="1"/>
        <w:rPr>
          <w:rFonts w:cs="Arial"/>
          <w:sz w:val="24"/>
          <w:szCs w:val="24"/>
        </w:rPr>
      </w:pP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5.12. </w:t>
      </w:r>
      <w:r w:rsidRPr="00542878">
        <w:rPr>
          <w:rFonts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23F05" w:rsidRPr="00542878" w:rsidRDefault="00423F05" w:rsidP="00423F05">
      <w:pPr>
        <w:autoSpaceDE w:val="0"/>
        <w:autoSpaceDN w:val="0"/>
        <w:adjustRightInd w:val="0"/>
        <w:ind w:firstLine="709"/>
        <w:jc w:val="both"/>
        <w:outlineLvl w:val="1"/>
        <w:rPr>
          <w:rFonts w:cs="Arial"/>
          <w:sz w:val="24"/>
          <w:szCs w:val="24"/>
        </w:rPr>
      </w:pP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5.13.</w:t>
      </w:r>
      <w:r w:rsidRPr="00542878">
        <w:rPr>
          <w:rFonts w:cs="Arial"/>
          <w:sz w:val="24"/>
          <w:szCs w:val="24"/>
        </w:rPr>
        <w:t xml:space="preserve"> </w:t>
      </w:r>
      <w:proofErr w:type="gramStart"/>
      <w:r w:rsidRPr="00542878">
        <w:rPr>
          <w:rFonts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42878">
        <w:rPr>
          <w:rFonts w:cs="Arial"/>
          <w:sz w:val="24"/>
          <w:szCs w:val="24"/>
          <w:u w:val="single"/>
        </w:rPr>
        <w:t>органа местного самоуправления</w:t>
      </w:r>
      <w:r w:rsidRPr="00542878">
        <w:rPr>
          <w:rFonts w:cs="Arial"/>
          <w:sz w:val="24"/>
          <w:szCs w:val="24"/>
        </w:rPr>
        <w:t xml:space="preserve">, должностного лица </w:t>
      </w:r>
      <w:r w:rsidRPr="00542878">
        <w:rPr>
          <w:rFonts w:cs="Arial"/>
          <w:sz w:val="24"/>
          <w:szCs w:val="24"/>
          <w:u w:val="single"/>
        </w:rPr>
        <w:t>органа местного самоуправления</w:t>
      </w:r>
      <w:r w:rsidRPr="00542878">
        <w:rPr>
          <w:rFonts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42878">
        <w:rPr>
          <w:rFonts w:cs="Arial"/>
          <w:sz w:val="24"/>
          <w:szCs w:val="24"/>
        </w:rPr>
        <w:t xml:space="preserve"> дней со дня ее регистрации. </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5.14.</w:t>
      </w:r>
      <w:r w:rsidRPr="00542878">
        <w:rPr>
          <w:rFonts w:cs="Arial"/>
          <w:sz w:val="24"/>
          <w:szCs w:val="24"/>
        </w:rPr>
        <w:t xml:space="preserve"> По результатам рассмотрения жалобы </w:t>
      </w:r>
      <w:r w:rsidRPr="00542878">
        <w:rPr>
          <w:rFonts w:cs="Arial"/>
          <w:sz w:val="24"/>
          <w:szCs w:val="24"/>
          <w:u w:val="single"/>
        </w:rPr>
        <w:t>глава администрации муниципального образования, руководитель органа местного самоуправления</w:t>
      </w:r>
      <w:r w:rsidRPr="00542878">
        <w:rPr>
          <w:rFonts w:cs="Arial"/>
          <w:sz w:val="24"/>
          <w:szCs w:val="24"/>
        </w:rPr>
        <w:t xml:space="preserve"> принимает одно из следующих решений:</w:t>
      </w:r>
    </w:p>
    <w:p w:rsidR="00423F05" w:rsidRPr="00542878" w:rsidRDefault="00423F05" w:rsidP="00423F05">
      <w:pPr>
        <w:autoSpaceDE w:val="0"/>
        <w:autoSpaceDN w:val="0"/>
        <w:adjustRightInd w:val="0"/>
        <w:ind w:firstLine="709"/>
        <w:jc w:val="both"/>
        <w:outlineLvl w:val="1"/>
        <w:rPr>
          <w:rFonts w:cs="Arial"/>
          <w:sz w:val="24"/>
          <w:szCs w:val="24"/>
        </w:rPr>
      </w:pPr>
      <w:proofErr w:type="gramStart"/>
      <w:r w:rsidRPr="00542878">
        <w:rPr>
          <w:rFonts w:cs="Arial"/>
          <w:sz w:val="24"/>
          <w:szCs w:val="24"/>
        </w:rPr>
        <w:t xml:space="preserve">1) удовлетворяет жалобу, в том числе в форме отмены принятого решения, исправления допущенных </w:t>
      </w:r>
      <w:r w:rsidRPr="00542878">
        <w:rPr>
          <w:rFonts w:cs="Arial"/>
          <w:sz w:val="24"/>
          <w:szCs w:val="24"/>
          <w:u w:val="single"/>
        </w:rPr>
        <w:t>органом местного самоуправления</w:t>
      </w:r>
      <w:r w:rsidRPr="00542878">
        <w:rPr>
          <w:rFonts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2) отказывает в удовлетворении жалобы.</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5.15.</w:t>
      </w:r>
      <w:r w:rsidRPr="00542878">
        <w:rPr>
          <w:rFonts w:cs="Arial"/>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t>5.16</w:t>
      </w:r>
      <w:r w:rsidRPr="00542878">
        <w:rPr>
          <w:rFonts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b/>
          <w:sz w:val="24"/>
          <w:szCs w:val="24"/>
        </w:rPr>
        <w:lastRenderedPageBreak/>
        <w:t xml:space="preserve">5.17. </w:t>
      </w:r>
      <w:r w:rsidRPr="00542878">
        <w:rPr>
          <w:rFonts w:cs="Arial"/>
          <w:sz w:val="24"/>
          <w:szCs w:val="24"/>
        </w:rPr>
        <w:t>Исчерпывающий перечень оснований не давать ответ заявителю, не направлять ответ по существу:</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23F05" w:rsidRPr="00542878" w:rsidRDefault="00423F05" w:rsidP="00423F05">
      <w:pPr>
        <w:autoSpaceDE w:val="0"/>
        <w:autoSpaceDN w:val="0"/>
        <w:adjustRightInd w:val="0"/>
        <w:ind w:firstLine="709"/>
        <w:jc w:val="both"/>
        <w:outlineLvl w:val="1"/>
        <w:rPr>
          <w:rFonts w:cs="Arial"/>
          <w:sz w:val="24"/>
          <w:szCs w:val="24"/>
        </w:rPr>
      </w:pPr>
      <w:r w:rsidRPr="00542878">
        <w:rPr>
          <w:rFonts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23F05" w:rsidRPr="00542878" w:rsidRDefault="00423F05" w:rsidP="00423F05">
      <w:pPr>
        <w:autoSpaceDE w:val="0"/>
        <w:autoSpaceDN w:val="0"/>
        <w:adjustRightInd w:val="0"/>
        <w:spacing w:before="220"/>
        <w:ind w:firstLine="540"/>
        <w:jc w:val="both"/>
        <w:rPr>
          <w:rFonts w:cs="Arial"/>
          <w:sz w:val="24"/>
          <w:szCs w:val="24"/>
        </w:rPr>
      </w:pPr>
      <w:r w:rsidRPr="00542878">
        <w:rPr>
          <w:rFonts w:cs="Arial"/>
          <w:b/>
          <w:sz w:val="24"/>
          <w:szCs w:val="24"/>
        </w:rPr>
        <w:t>5.18. </w:t>
      </w:r>
      <w:r w:rsidRPr="00542878">
        <w:rPr>
          <w:rFonts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F05" w:rsidRPr="00542878" w:rsidRDefault="00423F05" w:rsidP="00423F05">
      <w:pPr>
        <w:autoSpaceDE w:val="0"/>
        <w:autoSpaceDN w:val="0"/>
        <w:adjustRightInd w:val="0"/>
        <w:spacing w:line="261" w:lineRule="auto"/>
        <w:ind w:firstLine="540"/>
        <w:jc w:val="both"/>
        <w:outlineLvl w:val="1"/>
        <w:rPr>
          <w:rFonts w:cs="Arial"/>
          <w:sz w:val="24"/>
          <w:szCs w:val="24"/>
        </w:rPr>
      </w:pPr>
      <w:r w:rsidRPr="00542878">
        <w:rPr>
          <w:rFonts w:cs="Arial"/>
          <w:b/>
          <w:sz w:val="24"/>
          <w:szCs w:val="24"/>
        </w:rPr>
        <w:t>5.19.</w:t>
      </w:r>
      <w:r w:rsidRPr="00542878">
        <w:rPr>
          <w:rFonts w:cs="Arial"/>
          <w:sz w:val="24"/>
          <w:szCs w:val="24"/>
        </w:rPr>
        <w:t xml:space="preserve"> В случае установления в ходе или по результатам </w:t>
      </w:r>
      <w:proofErr w:type="gramStart"/>
      <w:r w:rsidRPr="00542878">
        <w:rPr>
          <w:rFonts w:cs="Arial"/>
          <w:sz w:val="24"/>
          <w:szCs w:val="24"/>
        </w:rPr>
        <w:t>рассмотрения жалобы признаков состава административного правонарушения</w:t>
      </w:r>
      <w:proofErr w:type="gramEnd"/>
      <w:r w:rsidRPr="00542878">
        <w:rPr>
          <w:rFonts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3F05" w:rsidRPr="00542878" w:rsidRDefault="00423F05" w:rsidP="00423F05">
      <w:pPr>
        <w:autoSpaceDE w:val="0"/>
        <w:autoSpaceDN w:val="0"/>
        <w:adjustRightInd w:val="0"/>
        <w:ind w:firstLine="540"/>
        <w:jc w:val="both"/>
        <w:outlineLvl w:val="1"/>
        <w:rPr>
          <w:rFonts w:cs="Arial"/>
          <w:sz w:val="24"/>
          <w:szCs w:val="24"/>
        </w:rPr>
      </w:pPr>
    </w:p>
    <w:p w:rsidR="00423F05" w:rsidRPr="00542878" w:rsidRDefault="00423F05" w:rsidP="00423F05">
      <w:pPr>
        <w:widowControl w:val="0"/>
        <w:autoSpaceDE w:val="0"/>
        <w:autoSpaceDN w:val="0"/>
        <w:adjustRightInd w:val="0"/>
        <w:jc w:val="center"/>
        <w:outlineLvl w:val="2"/>
        <w:rPr>
          <w:rFonts w:cs="Arial"/>
          <w:sz w:val="24"/>
          <w:szCs w:val="24"/>
        </w:rPr>
      </w:pPr>
    </w:p>
    <w:p w:rsidR="00423F05" w:rsidRPr="00542878" w:rsidRDefault="00423F05" w:rsidP="00423F05">
      <w:pPr>
        <w:rPr>
          <w:rFonts w:cs="Arial"/>
          <w:sz w:val="24"/>
          <w:szCs w:val="24"/>
        </w:rPr>
      </w:pPr>
    </w:p>
    <w:p w:rsidR="00423F05" w:rsidRPr="00542878" w:rsidRDefault="00423F05" w:rsidP="00423F05">
      <w:pPr>
        <w:tabs>
          <w:tab w:val="left" w:pos="540"/>
        </w:tabs>
        <w:autoSpaceDE w:val="0"/>
        <w:autoSpaceDN w:val="0"/>
        <w:adjustRightInd w:val="0"/>
        <w:ind w:firstLine="900"/>
        <w:jc w:val="both"/>
        <w:outlineLvl w:val="1"/>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r w:rsidRPr="00542878">
        <w:rPr>
          <w:rFonts w:cs="Arial"/>
          <w:sz w:val="24"/>
          <w:szCs w:val="24"/>
        </w:rPr>
        <w:t xml:space="preserve">                                                                                           </w:t>
      </w: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jc w:val="right"/>
        <w:outlineLvl w:val="2"/>
        <w:rPr>
          <w:rFonts w:cs="Arial"/>
          <w:sz w:val="24"/>
          <w:szCs w:val="24"/>
        </w:rPr>
      </w:pPr>
    </w:p>
    <w:p w:rsidR="00423F05" w:rsidRPr="00542878" w:rsidRDefault="00423F05" w:rsidP="00423F05">
      <w:pPr>
        <w:autoSpaceDE w:val="0"/>
        <w:autoSpaceDN w:val="0"/>
        <w:adjustRightInd w:val="0"/>
        <w:spacing w:line="240" w:lineRule="exact"/>
        <w:jc w:val="right"/>
        <w:outlineLvl w:val="2"/>
        <w:rPr>
          <w:rFonts w:cs="Arial"/>
          <w:color w:val="000000"/>
          <w:sz w:val="24"/>
          <w:szCs w:val="24"/>
        </w:rPr>
      </w:pPr>
      <w:r w:rsidRPr="00542878">
        <w:rPr>
          <w:rFonts w:cs="Arial"/>
          <w:sz w:val="24"/>
          <w:szCs w:val="24"/>
        </w:rPr>
        <w:t xml:space="preserve">    </w:t>
      </w:r>
      <w:r w:rsidRPr="00542878">
        <w:rPr>
          <w:rFonts w:cs="Arial"/>
          <w:color w:val="000000"/>
          <w:sz w:val="24"/>
          <w:szCs w:val="24"/>
        </w:rPr>
        <w:t>Приложение 1</w:t>
      </w:r>
    </w:p>
    <w:p w:rsidR="00423F05" w:rsidRPr="00542878" w:rsidRDefault="00423F05" w:rsidP="00423F05">
      <w:pPr>
        <w:spacing w:line="240" w:lineRule="exact"/>
        <w:ind w:left="5670"/>
        <w:jc w:val="right"/>
        <w:rPr>
          <w:rFonts w:cs="Arial"/>
          <w:color w:val="000000"/>
          <w:sz w:val="24"/>
          <w:szCs w:val="24"/>
        </w:rPr>
      </w:pPr>
      <w:r w:rsidRPr="00542878">
        <w:rPr>
          <w:rFonts w:cs="Arial"/>
          <w:color w:val="000000"/>
          <w:sz w:val="24"/>
          <w:szCs w:val="24"/>
        </w:rPr>
        <w:t>к Административному регламенту</w:t>
      </w:r>
    </w:p>
    <w:p w:rsidR="00423F05" w:rsidRPr="00542878" w:rsidRDefault="00423F05" w:rsidP="00423F05">
      <w:pPr>
        <w:autoSpaceDE w:val="0"/>
        <w:autoSpaceDN w:val="0"/>
        <w:adjustRightInd w:val="0"/>
        <w:ind w:firstLine="540"/>
        <w:jc w:val="right"/>
        <w:outlineLvl w:val="1"/>
        <w:rPr>
          <w:rFonts w:cs="Arial"/>
          <w:sz w:val="24"/>
          <w:szCs w:val="24"/>
        </w:rPr>
      </w:pPr>
    </w:p>
    <w:p w:rsidR="00423F05" w:rsidRPr="00542878" w:rsidRDefault="00423F05" w:rsidP="00423F05">
      <w:pPr>
        <w:autoSpaceDE w:val="0"/>
        <w:autoSpaceDN w:val="0"/>
        <w:adjustRightInd w:val="0"/>
        <w:ind w:firstLine="540"/>
        <w:jc w:val="both"/>
        <w:outlineLvl w:val="2"/>
        <w:rPr>
          <w:rFonts w:cs="Arial"/>
          <w:sz w:val="24"/>
          <w:szCs w:val="24"/>
        </w:rPr>
      </w:pPr>
    </w:p>
    <w:p w:rsidR="00423F05" w:rsidRPr="00542878" w:rsidRDefault="00423F05" w:rsidP="00423F05">
      <w:pPr>
        <w:autoSpaceDE w:val="0"/>
        <w:autoSpaceDN w:val="0"/>
        <w:adjustRightInd w:val="0"/>
        <w:spacing w:after="0" w:line="240" w:lineRule="auto"/>
        <w:ind w:firstLine="709"/>
        <w:jc w:val="center"/>
        <w:outlineLvl w:val="2"/>
        <w:rPr>
          <w:rFonts w:cs="Arial"/>
          <w:b/>
          <w:kern w:val="2"/>
          <w:sz w:val="24"/>
          <w:szCs w:val="24"/>
        </w:rPr>
      </w:pPr>
      <w:r w:rsidRPr="00542878">
        <w:rPr>
          <w:rFonts w:cs="Arial"/>
          <w:b/>
          <w:kern w:val="2"/>
          <w:sz w:val="24"/>
          <w:szCs w:val="24"/>
        </w:rPr>
        <w:t>Информация</w:t>
      </w:r>
    </w:p>
    <w:p w:rsidR="00423F05" w:rsidRPr="00542878" w:rsidRDefault="00423F05" w:rsidP="00423F05">
      <w:pPr>
        <w:autoSpaceDE w:val="0"/>
        <w:autoSpaceDN w:val="0"/>
        <w:adjustRightInd w:val="0"/>
        <w:spacing w:after="0" w:line="240" w:lineRule="auto"/>
        <w:ind w:firstLine="709"/>
        <w:jc w:val="center"/>
        <w:outlineLvl w:val="2"/>
        <w:rPr>
          <w:rFonts w:cs="Arial"/>
          <w:b/>
          <w:kern w:val="2"/>
          <w:sz w:val="24"/>
          <w:szCs w:val="24"/>
        </w:rPr>
      </w:pPr>
      <w:r w:rsidRPr="00542878">
        <w:rPr>
          <w:rFonts w:cs="Arial"/>
          <w:b/>
          <w:kern w:val="2"/>
          <w:sz w:val="24"/>
          <w:szCs w:val="24"/>
        </w:rPr>
        <w:t xml:space="preserve">об администрации сельсовета, </w:t>
      </w:r>
      <w:proofErr w:type="gramStart"/>
      <w:r w:rsidRPr="00542878">
        <w:rPr>
          <w:rFonts w:cs="Arial"/>
          <w:b/>
          <w:kern w:val="2"/>
          <w:sz w:val="24"/>
          <w:szCs w:val="24"/>
        </w:rPr>
        <w:t>предоставляющем</w:t>
      </w:r>
      <w:proofErr w:type="gramEnd"/>
      <w:r w:rsidRPr="00542878">
        <w:rPr>
          <w:rFonts w:cs="Arial"/>
          <w:b/>
          <w:kern w:val="2"/>
          <w:sz w:val="24"/>
          <w:szCs w:val="24"/>
        </w:rPr>
        <w:t xml:space="preserve"> муниципальную услугу</w:t>
      </w:r>
    </w:p>
    <w:p w:rsidR="00423F05" w:rsidRPr="00542878" w:rsidRDefault="00423F05" w:rsidP="00423F05">
      <w:pPr>
        <w:autoSpaceDE w:val="0"/>
        <w:autoSpaceDN w:val="0"/>
        <w:adjustRightInd w:val="0"/>
        <w:spacing w:after="0" w:line="240" w:lineRule="auto"/>
        <w:ind w:firstLine="709"/>
        <w:jc w:val="center"/>
        <w:outlineLvl w:val="2"/>
        <w:rPr>
          <w:rFonts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 xml:space="preserve">Наименование органа местного самоуправления, предоставляющего муниципальную услугу </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Администрация Сорочелоговского сельсовета Первомайского района Алтайского края</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Руководитель органа местного самоуправления, предоставляющего муниципальную услугу</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 xml:space="preserve">Глава сельсовета </w:t>
            </w:r>
          </w:p>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 xml:space="preserve">Владимир Николаевич </w:t>
            </w:r>
          </w:p>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Иванов</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Специалист, осуществляющий рассмотрение заявления</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Секретарь администрации высшая муниципальная должность Галина Алексеевна Жаркова</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Место нахождения и почтовый адрес</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 xml:space="preserve">658057 с Сорочий Лог </w:t>
            </w:r>
          </w:p>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ул. Центральная 16</w:t>
            </w:r>
          </w:p>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 xml:space="preserve"> Первомайский район Алтайский край</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График работы (приема заявителей)</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 xml:space="preserve">Понедельник, вторник, четверг с 8-00 до 16-00, </w:t>
            </w:r>
          </w:p>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r w:rsidRPr="00542878">
              <w:rPr>
                <w:rFonts w:cs="Arial"/>
                <w:kern w:val="2"/>
                <w:sz w:val="24"/>
                <w:szCs w:val="24"/>
              </w:rPr>
              <w:t>перерыв с 13-00 до 14-00</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Телефон, адрес электронной почты</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lang w:val="en-US"/>
              </w:rPr>
            </w:pPr>
            <w:r w:rsidRPr="00542878">
              <w:rPr>
                <w:rFonts w:cs="Arial"/>
                <w:kern w:val="2"/>
                <w:sz w:val="24"/>
                <w:szCs w:val="24"/>
              </w:rPr>
              <w:t xml:space="preserve">8(38532)94148 </w:t>
            </w:r>
            <w:r w:rsidRPr="00542878">
              <w:rPr>
                <w:rFonts w:cs="Arial"/>
                <w:color w:val="000000"/>
                <w:sz w:val="24"/>
                <w:szCs w:val="24"/>
              </w:rPr>
              <w:t>&lt;</w:t>
            </w:r>
            <w:proofErr w:type="spellStart"/>
            <w:r w:rsidRPr="00542878">
              <w:rPr>
                <w:rFonts w:cs="Arial"/>
                <w:color w:val="000000"/>
                <w:sz w:val="24"/>
                <w:szCs w:val="24"/>
              </w:rPr>
              <w:t>soroch.perv@mail.ru</w:t>
            </w:r>
            <w:proofErr w:type="spellEnd"/>
            <w:r w:rsidRPr="00542878">
              <w:rPr>
                <w:rFonts w:cs="Arial"/>
                <w:color w:val="000000"/>
                <w:sz w:val="24"/>
                <w:szCs w:val="24"/>
              </w:rPr>
              <w:t>&gt;</w:t>
            </w:r>
          </w:p>
        </w:tc>
      </w:tr>
      <w:tr w:rsidR="00423F05" w:rsidRPr="00542878" w:rsidTr="006A2644">
        <w:tc>
          <w:tcPr>
            <w:tcW w:w="492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23F05" w:rsidRPr="00542878" w:rsidRDefault="00423F05" w:rsidP="006A2644">
            <w:pPr>
              <w:autoSpaceDE w:val="0"/>
              <w:autoSpaceDN w:val="0"/>
              <w:adjustRightInd w:val="0"/>
              <w:spacing w:after="0" w:line="240" w:lineRule="auto"/>
              <w:ind w:firstLine="709"/>
              <w:jc w:val="center"/>
              <w:outlineLvl w:val="2"/>
              <w:rPr>
                <w:rFonts w:cs="Arial"/>
                <w:kern w:val="2"/>
                <w:sz w:val="24"/>
                <w:szCs w:val="24"/>
              </w:rPr>
            </w:pPr>
          </w:p>
        </w:tc>
      </w:tr>
    </w:tbl>
    <w:p w:rsidR="00423F05" w:rsidRPr="00542878" w:rsidRDefault="00423F05" w:rsidP="00423F05">
      <w:pPr>
        <w:tabs>
          <w:tab w:val="left" w:pos="2154"/>
        </w:tabs>
        <w:autoSpaceDE w:val="0"/>
        <w:autoSpaceDN w:val="0"/>
        <w:adjustRightInd w:val="0"/>
        <w:spacing w:after="0" w:line="240" w:lineRule="auto"/>
        <w:ind w:firstLine="709"/>
        <w:outlineLvl w:val="2"/>
        <w:rPr>
          <w:rFonts w:cs="Arial"/>
          <w:kern w:val="2"/>
          <w:sz w:val="24"/>
          <w:szCs w:val="24"/>
        </w:rPr>
      </w:pPr>
      <w:r w:rsidRPr="00542878">
        <w:rPr>
          <w:rFonts w:cs="Arial"/>
          <w:kern w:val="2"/>
          <w:sz w:val="24"/>
          <w:szCs w:val="24"/>
        </w:rPr>
        <w:tab/>
      </w:r>
    </w:p>
    <w:p w:rsidR="00423F05" w:rsidRPr="00542878" w:rsidRDefault="00423F05" w:rsidP="00423F05">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 xml:space="preserve">Единый портал государственных и муниципальных услуг (функций) </w:t>
      </w:r>
      <w:hyperlink r:id="rId24" w:history="1">
        <w:r w:rsidRPr="00542878">
          <w:rPr>
            <w:rStyle w:val="a5"/>
            <w:rFonts w:cs="Arial"/>
            <w:kern w:val="2"/>
            <w:sz w:val="24"/>
            <w:szCs w:val="24"/>
            <w:lang w:val="en-US"/>
          </w:rPr>
          <w:t>www</w:t>
        </w:r>
        <w:r w:rsidRPr="00542878">
          <w:rPr>
            <w:rStyle w:val="a5"/>
            <w:rFonts w:cs="Arial"/>
            <w:kern w:val="2"/>
            <w:sz w:val="24"/>
            <w:szCs w:val="24"/>
          </w:rPr>
          <w:t>.</w:t>
        </w:r>
        <w:proofErr w:type="spellStart"/>
        <w:r w:rsidRPr="00542878">
          <w:rPr>
            <w:rStyle w:val="a5"/>
            <w:rFonts w:cs="Arial"/>
            <w:kern w:val="2"/>
            <w:sz w:val="24"/>
            <w:szCs w:val="24"/>
            <w:lang w:val="en-US"/>
          </w:rPr>
          <w:t>gosuslugi</w:t>
        </w:r>
        <w:proofErr w:type="spellEnd"/>
        <w:r w:rsidRPr="00542878">
          <w:rPr>
            <w:rStyle w:val="a5"/>
            <w:rFonts w:cs="Arial"/>
            <w:kern w:val="2"/>
            <w:sz w:val="24"/>
            <w:szCs w:val="24"/>
          </w:rPr>
          <w:t>22.</w:t>
        </w:r>
        <w:proofErr w:type="spellStart"/>
        <w:r w:rsidRPr="00542878">
          <w:rPr>
            <w:rStyle w:val="a5"/>
            <w:rFonts w:cs="Arial"/>
            <w:kern w:val="2"/>
            <w:sz w:val="24"/>
            <w:szCs w:val="24"/>
            <w:lang w:val="en-US"/>
          </w:rPr>
          <w:t>ru</w:t>
        </w:r>
        <w:proofErr w:type="spellEnd"/>
      </w:hyperlink>
      <w:r w:rsidRPr="00542878">
        <w:rPr>
          <w:rFonts w:cs="Arial"/>
          <w:kern w:val="2"/>
          <w:sz w:val="24"/>
          <w:szCs w:val="24"/>
        </w:rPr>
        <w:t>;</w:t>
      </w: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352BDB" w:rsidRPr="00542878" w:rsidRDefault="00352BDB" w:rsidP="00423F05">
      <w:pPr>
        <w:autoSpaceDE w:val="0"/>
        <w:autoSpaceDN w:val="0"/>
        <w:adjustRightInd w:val="0"/>
        <w:spacing w:line="240" w:lineRule="exact"/>
        <w:ind w:firstLine="5670"/>
        <w:outlineLvl w:val="2"/>
        <w:rPr>
          <w:rFonts w:cs="Arial"/>
          <w:color w:val="000000"/>
          <w:sz w:val="24"/>
          <w:szCs w:val="24"/>
        </w:rPr>
      </w:pPr>
    </w:p>
    <w:p w:rsidR="00352BDB" w:rsidRPr="00542878" w:rsidRDefault="00352BDB" w:rsidP="00423F05">
      <w:pPr>
        <w:autoSpaceDE w:val="0"/>
        <w:autoSpaceDN w:val="0"/>
        <w:adjustRightInd w:val="0"/>
        <w:spacing w:line="240" w:lineRule="exact"/>
        <w:ind w:firstLine="5670"/>
        <w:outlineLvl w:val="2"/>
        <w:rPr>
          <w:rFonts w:cs="Arial"/>
          <w:color w:val="000000"/>
          <w:sz w:val="24"/>
          <w:szCs w:val="24"/>
        </w:rPr>
      </w:pPr>
    </w:p>
    <w:p w:rsidR="00352BDB" w:rsidRPr="00542878" w:rsidRDefault="00352BDB" w:rsidP="00423F05">
      <w:pPr>
        <w:autoSpaceDE w:val="0"/>
        <w:autoSpaceDN w:val="0"/>
        <w:adjustRightInd w:val="0"/>
        <w:spacing w:line="240" w:lineRule="exact"/>
        <w:ind w:firstLine="5670"/>
        <w:outlineLvl w:val="2"/>
        <w:rPr>
          <w:rFonts w:cs="Arial"/>
          <w:color w:val="000000"/>
          <w:sz w:val="24"/>
          <w:szCs w:val="24"/>
        </w:rPr>
      </w:pPr>
    </w:p>
    <w:p w:rsidR="00352BDB" w:rsidRPr="00542878" w:rsidRDefault="00352BDB" w:rsidP="00423F05">
      <w:pPr>
        <w:autoSpaceDE w:val="0"/>
        <w:autoSpaceDN w:val="0"/>
        <w:adjustRightInd w:val="0"/>
        <w:spacing w:line="240" w:lineRule="exact"/>
        <w:ind w:firstLine="5670"/>
        <w:outlineLvl w:val="2"/>
        <w:rPr>
          <w:rFonts w:cs="Arial"/>
          <w:color w:val="000000"/>
          <w:sz w:val="24"/>
          <w:szCs w:val="24"/>
        </w:rPr>
      </w:pPr>
    </w:p>
    <w:p w:rsidR="00352BDB" w:rsidRPr="00542878" w:rsidRDefault="00352BDB"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r w:rsidRPr="00542878">
        <w:rPr>
          <w:rFonts w:cs="Arial"/>
          <w:color w:val="000000"/>
          <w:sz w:val="24"/>
          <w:szCs w:val="24"/>
        </w:rPr>
        <w:t>Приложение 2</w:t>
      </w:r>
    </w:p>
    <w:p w:rsidR="00423F05" w:rsidRPr="00542878" w:rsidRDefault="00423F05" w:rsidP="00423F05">
      <w:pPr>
        <w:spacing w:line="240" w:lineRule="exact"/>
        <w:ind w:left="5670"/>
        <w:jc w:val="both"/>
        <w:rPr>
          <w:rFonts w:cs="Arial"/>
          <w:color w:val="000000"/>
          <w:sz w:val="24"/>
          <w:szCs w:val="24"/>
        </w:rPr>
      </w:pPr>
      <w:r w:rsidRPr="00542878">
        <w:rPr>
          <w:rFonts w:cs="Arial"/>
          <w:color w:val="000000"/>
          <w:sz w:val="24"/>
          <w:szCs w:val="24"/>
        </w:rPr>
        <w:t>к Административному регламенту</w:t>
      </w:r>
    </w:p>
    <w:p w:rsidR="00423F05" w:rsidRPr="00542878" w:rsidRDefault="00423F05" w:rsidP="00423F05">
      <w:pPr>
        <w:autoSpaceDE w:val="0"/>
        <w:autoSpaceDN w:val="0"/>
        <w:adjustRightInd w:val="0"/>
        <w:ind w:firstLine="540"/>
        <w:jc w:val="both"/>
        <w:outlineLvl w:val="2"/>
        <w:rPr>
          <w:rFonts w:cs="Arial"/>
          <w:sz w:val="24"/>
          <w:szCs w:val="24"/>
        </w:rPr>
      </w:pPr>
    </w:p>
    <w:p w:rsidR="00423F05" w:rsidRPr="00542878" w:rsidRDefault="00423F05" w:rsidP="00423F05">
      <w:pPr>
        <w:autoSpaceDE w:val="0"/>
        <w:autoSpaceDN w:val="0"/>
        <w:adjustRightInd w:val="0"/>
        <w:spacing w:after="0" w:line="240" w:lineRule="auto"/>
        <w:ind w:firstLine="709"/>
        <w:jc w:val="center"/>
        <w:outlineLvl w:val="2"/>
        <w:rPr>
          <w:rFonts w:cs="Arial"/>
          <w:b/>
          <w:kern w:val="2"/>
          <w:sz w:val="24"/>
          <w:szCs w:val="24"/>
        </w:rPr>
      </w:pPr>
      <w:r w:rsidRPr="00542878">
        <w:rPr>
          <w:rFonts w:cs="Arial"/>
          <w:b/>
          <w:kern w:val="2"/>
          <w:sz w:val="24"/>
          <w:szCs w:val="24"/>
        </w:rPr>
        <w:t>Сведения об МФЦ</w:t>
      </w:r>
    </w:p>
    <w:p w:rsidR="00423F05" w:rsidRPr="00542878" w:rsidRDefault="00423F05" w:rsidP="00423F05">
      <w:pPr>
        <w:autoSpaceDE w:val="0"/>
        <w:autoSpaceDN w:val="0"/>
        <w:adjustRightInd w:val="0"/>
        <w:spacing w:after="0" w:line="240" w:lineRule="auto"/>
        <w:ind w:firstLine="709"/>
        <w:jc w:val="center"/>
        <w:outlineLvl w:val="2"/>
        <w:rPr>
          <w:rFonts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Место нахождения и почтовый адрес</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656064, г</w:t>
            </w:r>
            <w:proofErr w:type="gramStart"/>
            <w:r w:rsidRPr="00542878">
              <w:rPr>
                <w:rFonts w:cs="Arial"/>
                <w:kern w:val="2"/>
                <w:sz w:val="24"/>
                <w:szCs w:val="24"/>
              </w:rPr>
              <w:t>.Б</w:t>
            </w:r>
            <w:proofErr w:type="gramEnd"/>
            <w:r w:rsidRPr="00542878">
              <w:rPr>
                <w:rFonts w:cs="Arial"/>
                <w:kern w:val="2"/>
                <w:sz w:val="24"/>
                <w:szCs w:val="24"/>
              </w:rPr>
              <w:t>арнаул, Павловский тракт, 58г</w:t>
            </w:r>
          </w:p>
          <w:p w:rsidR="00423F05" w:rsidRPr="00542878" w:rsidRDefault="00423F05" w:rsidP="006A2644">
            <w:pPr>
              <w:autoSpaceDE w:val="0"/>
              <w:autoSpaceDN w:val="0"/>
              <w:adjustRightInd w:val="0"/>
              <w:spacing w:after="0" w:line="240" w:lineRule="auto"/>
              <w:ind w:firstLine="709"/>
              <w:jc w:val="both"/>
              <w:outlineLvl w:val="2"/>
              <w:rPr>
                <w:rFonts w:cs="Arial"/>
                <w:b/>
                <w:kern w:val="2"/>
                <w:sz w:val="24"/>
                <w:szCs w:val="24"/>
              </w:rPr>
            </w:pPr>
            <w:r w:rsidRPr="00542878">
              <w:rPr>
                <w:rFonts w:cs="Arial"/>
                <w:b/>
                <w:color w:val="333333"/>
                <w:sz w:val="24"/>
                <w:szCs w:val="24"/>
                <w:shd w:val="clear" w:color="auto" w:fill="FFFFFF"/>
              </w:rPr>
              <w:t>658080 г. Новоалтайск, ул. Космонавтов, 6</w:t>
            </w:r>
          </w:p>
        </w:tc>
      </w:tr>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График работы</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 xml:space="preserve">пн., вт., ср., чт. с 8.00-20.00 </w:t>
            </w:r>
          </w:p>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пт. с 8.00-17.00</w:t>
            </w:r>
          </w:p>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сб. 9.00-14.00</w:t>
            </w:r>
          </w:p>
        </w:tc>
      </w:tr>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Единый центр телефонного обслуживания</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8-800-775-00-25</w:t>
            </w:r>
          </w:p>
        </w:tc>
      </w:tr>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Телефон центра телефонного обслуживания</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+7 (3852) 200-550</w:t>
            </w:r>
          </w:p>
          <w:p w:rsidR="00423F05" w:rsidRPr="00542878" w:rsidRDefault="00423F05" w:rsidP="006A2644">
            <w:pPr>
              <w:autoSpaceDE w:val="0"/>
              <w:autoSpaceDN w:val="0"/>
              <w:adjustRightInd w:val="0"/>
              <w:spacing w:after="0" w:line="240" w:lineRule="auto"/>
              <w:ind w:firstLine="709"/>
              <w:jc w:val="both"/>
              <w:outlineLvl w:val="2"/>
              <w:rPr>
                <w:rFonts w:cs="Arial"/>
                <w:b/>
                <w:kern w:val="2"/>
                <w:sz w:val="24"/>
                <w:szCs w:val="24"/>
              </w:rPr>
            </w:pPr>
            <w:r w:rsidRPr="00542878">
              <w:rPr>
                <w:rFonts w:cs="Arial"/>
                <w:b/>
                <w:color w:val="333333"/>
                <w:sz w:val="24"/>
                <w:szCs w:val="24"/>
                <w:shd w:val="clear" w:color="auto" w:fill="FFFFFF"/>
              </w:rPr>
              <w:t>(38532) 42-3-41, 42-6-64</w:t>
            </w:r>
          </w:p>
        </w:tc>
      </w:tr>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Интернет – сайт МФЦ</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lang w:val="en-US"/>
              </w:rPr>
            </w:pPr>
            <w:r w:rsidRPr="00542878">
              <w:rPr>
                <w:rFonts w:cs="Arial"/>
                <w:kern w:val="2"/>
                <w:sz w:val="24"/>
                <w:szCs w:val="24"/>
                <w:lang w:val="en-US"/>
              </w:rPr>
              <w:t>www.mfc22.ru</w:t>
            </w:r>
          </w:p>
        </w:tc>
      </w:tr>
      <w:tr w:rsidR="00423F05" w:rsidRPr="00542878" w:rsidTr="006A2644">
        <w:tc>
          <w:tcPr>
            <w:tcW w:w="2808"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rPr>
            </w:pPr>
            <w:r w:rsidRPr="00542878">
              <w:rPr>
                <w:rFonts w:cs="Arial"/>
                <w:kern w:val="2"/>
                <w:sz w:val="24"/>
                <w:szCs w:val="24"/>
              </w:rPr>
              <w:t>Адрес электронной почты</w:t>
            </w:r>
          </w:p>
        </w:tc>
        <w:tc>
          <w:tcPr>
            <w:tcW w:w="6705" w:type="dxa"/>
          </w:tcPr>
          <w:p w:rsidR="00423F05" w:rsidRPr="00542878" w:rsidRDefault="00423F05" w:rsidP="006A2644">
            <w:pPr>
              <w:autoSpaceDE w:val="0"/>
              <w:autoSpaceDN w:val="0"/>
              <w:adjustRightInd w:val="0"/>
              <w:spacing w:after="0" w:line="240" w:lineRule="auto"/>
              <w:ind w:firstLine="709"/>
              <w:jc w:val="both"/>
              <w:outlineLvl w:val="2"/>
              <w:rPr>
                <w:rFonts w:cs="Arial"/>
                <w:kern w:val="2"/>
                <w:sz w:val="24"/>
                <w:szCs w:val="24"/>
                <w:lang w:val="en-US"/>
              </w:rPr>
            </w:pPr>
            <w:r w:rsidRPr="00542878">
              <w:rPr>
                <w:rFonts w:cs="Arial"/>
                <w:kern w:val="2"/>
                <w:sz w:val="24"/>
                <w:szCs w:val="24"/>
                <w:lang w:val="en-US"/>
              </w:rPr>
              <w:t>mfc@mfc22.ru</w:t>
            </w:r>
          </w:p>
        </w:tc>
      </w:tr>
    </w:tbl>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sz w:val="24"/>
          <w:szCs w:val="24"/>
        </w:rPr>
      </w:pPr>
    </w:p>
    <w:p w:rsidR="00423F05" w:rsidRPr="00542878" w:rsidRDefault="00423F05" w:rsidP="00423F05">
      <w:pPr>
        <w:autoSpaceDE w:val="0"/>
        <w:autoSpaceDN w:val="0"/>
        <w:adjustRightInd w:val="0"/>
        <w:spacing w:line="240" w:lineRule="exact"/>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autoSpaceDE w:val="0"/>
        <w:autoSpaceDN w:val="0"/>
        <w:adjustRightInd w:val="0"/>
        <w:spacing w:line="240" w:lineRule="exact"/>
        <w:ind w:firstLine="5670"/>
        <w:outlineLvl w:val="2"/>
        <w:rPr>
          <w:rFonts w:cs="Arial"/>
          <w:color w:val="000000"/>
          <w:sz w:val="24"/>
          <w:szCs w:val="24"/>
        </w:rPr>
      </w:pPr>
    </w:p>
    <w:p w:rsidR="00423F05" w:rsidRPr="00542878" w:rsidRDefault="00423F05" w:rsidP="00423F05">
      <w:pPr>
        <w:tabs>
          <w:tab w:val="left" w:pos="7088"/>
        </w:tabs>
        <w:autoSpaceDE w:val="0"/>
        <w:autoSpaceDN w:val="0"/>
        <w:adjustRightInd w:val="0"/>
        <w:spacing w:line="240" w:lineRule="exact"/>
        <w:ind w:right="2125"/>
        <w:jc w:val="right"/>
        <w:outlineLvl w:val="2"/>
        <w:rPr>
          <w:rFonts w:cs="Arial"/>
          <w:color w:val="000000"/>
          <w:sz w:val="24"/>
          <w:szCs w:val="24"/>
        </w:rPr>
      </w:pPr>
    </w:p>
    <w:p w:rsidR="00817119" w:rsidRPr="00542878" w:rsidRDefault="00817119" w:rsidP="00423F05">
      <w:pPr>
        <w:tabs>
          <w:tab w:val="left" w:pos="7088"/>
        </w:tabs>
        <w:autoSpaceDE w:val="0"/>
        <w:autoSpaceDN w:val="0"/>
        <w:adjustRightInd w:val="0"/>
        <w:spacing w:line="240" w:lineRule="exact"/>
        <w:ind w:right="2125"/>
        <w:jc w:val="right"/>
        <w:outlineLvl w:val="2"/>
        <w:rPr>
          <w:rFonts w:cs="Arial"/>
          <w:color w:val="000000"/>
          <w:sz w:val="24"/>
          <w:szCs w:val="24"/>
        </w:rPr>
      </w:pPr>
    </w:p>
    <w:p w:rsidR="00817119" w:rsidRPr="00542878" w:rsidRDefault="00817119" w:rsidP="00423F05">
      <w:pPr>
        <w:tabs>
          <w:tab w:val="left" w:pos="7088"/>
        </w:tabs>
        <w:autoSpaceDE w:val="0"/>
        <w:autoSpaceDN w:val="0"/>
        <w:adjustRightInd w:val="0"/>
        <w:spacing w:line="240" w:lineRule="exact"/>
        <w:ind w:right="2125"/>
        <w:jc w:val="right"/>
        <w:outlineLvl w:val="2"/>
        <w:rPr>
          <w:rFonts w:cs="Arial"/>
          <w:color w:val="000000"/>
          <w:sz w:val="24"/>
          <w:szCs w:val="24"/>
        </w:rPr>
      </w:pPr>
    </w:p>
    <w:p w:rsidR="00423F05" w:rsidRPr="00542878" w:rsidRDefault="00423F05" w:rsidP="00423F05">
      <w:pPr>
        <w:tabs>
          <w:tab w:val="left" w:pos="7088"/>
        </w:tabs>
        <w:autoSpaceDE w:val="0"/>
        <w:autoSpaceDN w:val="0"/>
        <w:adjustRightInd w:val="0"/>
        <w:spacing w:line="240" w:lineRule="exact"/>
        <w:ind w:right="2125"/>
        <w:jc w:val="right"/>
        <w:outlineLvl w:val="2"/>
        <w:rPr>
          <w:rFonts w:cs="Arial"/>
          <w:color w:val="000000"/>
          <w:sz w:val="24"/>
          <w:szCs w:val="24"/>
        </w:rPr>
      </w:pPr>
      <w:r w:rsidRPr="00542878">
        <w:rPr>
          <w:rFonts w:cs="Arial"/>
          <w:color w:val="000000"/>
          <w:sz w:val="24"/>
          <w:szCs w:val="24"/>
        </w:rPr>
        <w:t>Приложение 3</w:t>
      </w:r>
    </w:p>
    <w:p w:rsidR="00423F05" w:rsidRPr="00542878" w:rsidRDefault="00423F05" w:rsidP="00423F05">
      <w:pPr>
        <w:spacing w:line="240" w:lineRule="exact"/>
        <w:ind w:left="5670"/>
        <w:jc w:val="both"/>
        <w:rPr>
          <w:rFonts w:cs="Arial"/>
          <w:color w:val="000000"/>
          <w:sz w:val="24"/>
          <w:szCs w:val="24"/>
        </w:rPr>
      </w:pPr>
      <w:r w:rsidRPr="00542878">
        <w:rPr>
          <w:rFonts w:cs="Arial"/>
          <w:color w:val="000000"/>
          <w:sz w:val="24"/>
          <w:szCs w:val="24"/>
        </w:rPr>
        <w:t>к Административному регламенту</w:t>
      </w:r>
    </w:p>
    <w:p w:rsidR="00423F05" w:rsidRPr="00542878" w:rsidRDefault="00423F05" w:rsidP="00423F05">
      <w:pPr>
        <w:jc w:val="right"/>
        <w:rPr>
          <w:rStyle w:val="a4"/>
          <w:rFonts w:cs="Arial"/>
          <w:b w:val="0"/>
          <w:bCs w:val="0"/>
          <w:sz w:val="24"/>
          <w:szCs w:val="24"/>
        </w:rPr>
      </w:pPr>
    </w:p>
    <w:p w:rsidR="00423F05" w:rsidRPr="00542878" w:rsidRDefault="00423F05" w:rsidP="00423F05">
      <w:pPr>
        <w:jc w:val="center"/>
        <w:rPr>
          <w:rFonts w:cs="Arial"/>
          <w:sz w:val="24"/>
          <w:szCs w:val="24"/>
        </w:rPr>
      </w:pPr>
      <w:r w:rsidRPr="00542878">
        <w:rPr>
          <w:rStyle w:val="a4"/>
          <w:rFonts w:cs="Arial"/>
          <w:sz w:val="24"/>
          <w:szCs w:val="24"/>
        </w:rPr>
        <w:t xml:space="preserve">Блок-схема последовательности административных процедур при предоставлении </w:t>
      </w:r>
      <w:r w:rsidRPr="00542878">
        <w:rPr>
          <w:rFonts w:cs="Arial"/>
          <w:b/>
          <w:sz w:val="24"/>
          <w:szCs w:val="24"/>
        </w:rPr>
        <w:t>муниципальной услуги «Присвоение (изменение, аннулирование) адреса объекту недвижимости»</w:t>
      </w:r>
      <w:r w:rsidRPr="00542878">
        <w:rPr>
          <w:rFonts w:cs="Arial"/>
          <w:sz w:val="24"/>
          <w:szCs w:val="24"/>
        </w:rPr>
        <w:t xml:space="preserve"> </w:t>
      </w:r>
    </w:p>
    <w:p w:rsidR="00423F05" w:rsidRPr="00542878" w:rsidRDefault="00423F05" w:rsidP="00423F05">
      <w:pPr>
        <w:tabs>
          <w:tab w:val="left" w:pos="4239"/>
        </w:tabs>
        <w:autoSpaceDE w:val="0"/>
        <w:autoSpaceDN w:val="0"/>
        <w:adjustRightInd w:val="0"/>
        <w:ind w:firstLine="540"/>
        <w:jc w:val="right"/>
        <w:outlineLvl w:val="2"/>
        <w:rPr>
          <w:rFonts w:cs="Arial"/>
          <w:b/>
          <w:sz w:val="24"/>
          <w:szCs w:val="24"/>
        </w:rPr>
      </w:pPr>
    </w:p>
    <w:p w:rsidR="00423F05" w:rsidRPr="00542878" w:rsidRDefault="009B2F4D" w:rsidP="00423F05">
      <w:pPr>
        <w:rPr>
          <w:rFonts w:cs="Arial"/>
          <w:sz w:val="24"/>
          <w:szCs w:val="24"/>
        </w:rPr>
      </w:pPr>
      <w:r>
        <w:rPr>
          <w:rFonts w:cs="Arial"/>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423F05" w:rsidRDefault="00423F05" w:rsidP="00423F05">
                  <w:pPr>
                    <w:jc w:val="center"/>
                  </w:pPr>
                  <w:r>
                    <w:t>Формирование и направление межведомственных запросов</w:t>
                  </w:r>
                </w:p>
              </w:txbxContent>
            </v:textbox>
            <w10:wrap type="square"/>
          </v:shape>
        </w:pict>
      </w:r>
      <w:r>
        <w:rPr>
          <w:rFonts w:cs="Arial"/>
          <w:sz w:val="24"/>
          <w:szCs w:val="24"/>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423F05" w:rsidRDefault="00423F05" w:rsidP="00423F05">
                  <w:pPr>
                    <w:jc w:val="center"/>
                  </w:pPr>
                  <w:r>
                    <w:t>Прием документов для присвоения, изменения и аннулирования адресов</w:t>
                  </w:r>
                </w:p>
              </w:txbxContent>
            </v:textbox>
            <w10:wrap type="square"/>
          </v:shape>
        </w:pict>
      </w:r>
    </w:p>
    <w:p w:rsidR="00423F05" w:rsidRPr="00542878" w:rsidRDefault="009B2F4D" w:rsidP="00423F05">
      <w:pPr>
        <w:rPr>
          <w:rFonts w:cs="Arial"/>
          <w:sz w:val="24"/>
          <w:szCs w:val="24"/>
        </w:rPr>
      </w:pPr>
      <w:r>
        <w:rPr>
          <w:rFonts w:cs="Arial"/>
          <w:sz w:val="24"/>
          <w:szCs w:val="24"/>
        </w:rP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cs="Arial"/>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cs="Arial"/>
          <w:sz w:val="24"/>
          <w:szCs w:val="24"/>
        </w:rPr>
        <w:pict>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cs="Arial"/>
          <w:sz w:val="24"/>
          <w:szCs w:val="24"/>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cs="Arial"/>
          <w:sz w:val="24"/>
          <w:szCs w:val="24"/>
        </w:rPr>
        <w:pict>
          <v:shape id="_x0000_s1038" type="#_x0000_t202" style="position:absolute;margin-left:-28.85pt;margin-top:324.45pt;width:481.55pt;height:33.4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423F05" w:rsidRDefault="00423F05" w:rsidP="00423F05">
                  <w:pPr>
                    <w:jc w:val="center"/>
                  </w:pPr>
                  <w:r>
                    <w:t>Принятие решения</w:t>
                  </w:r>
                </w:p>
              </w:txbxContent>
            </v:textbox>
            <w10:wrap type="square"/>
          </v:shape>
        </w:pict>
      </w:r>
      <w:r>
        <w:rPr>
          <w:rFonts w:cs="Arial"/>
          <w:sz w:val="24"/>
          <w:szCs w:val="24"/>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cs="Arial"/>
          <w:sz w:val="24"/>
          <w:szCs w:val="24"/>
        </w:rPr>
        <w:pict>
          <v:shape id="_x0000_s1044" type="#_x0000_t202" style="position:absolute;margin-left:135.8pt;margin-top:422.1pt;width:152.3pt;height:48.8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423F05" w:rsidRDefault="00423F05" w:rsidP="00423F05">
                  <w:pPr>
                    <w:jc w:val="center"/>
                  </w:pPr>
                  <w:r>
                    <w:t>Об аннулировании адреса объекта адресации</w:t>
                  </w:r>
                </w:p>
              </w:txbxContent>
            </v:textbox>
            <w10:wrap type="square"/>
          </v:shape>
        </w:pict>
      </w:r>
      <w:r>
        <w:rPr>
          <w:rFonts w:cs="Arial"/>
          <w:sz w:val="24"/>
          <w:szCs w:val="24"/>
        </w:rPr>
        <w:pict>
          <v:shape id="_x0000_s1043" type="#_x0000_t202" style="position:absolute;margin-left:300.75pt;margin-top:421.35pt;width:152.3pt;height:48.8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423F05" w:rsidRDefault="00423F05" w:rsidP="00423F05">
                  <w:pPr>
                    <w:jc w:val="center"/>
                  </w:pPr>
                  <w:r>
                    <w:t>Об отказе в предоставлении муниципальной услуги</w:t>
                  </w:r>
                </w:p>
              </w:txbxContent>
            </v:textbox>
            <w10:wrap type="square"/>
          </v:shape>
        </w:pict>
      </w:r>
      <w:r>
        <w:rPr>
          <w:rFonts w:cs="Arial"/>
          <w:sz w:val="24"/>
          <w:szCs w:val="24"/>
        </w:rPr>
        <w:pict>
          <v:shape id="_x0000_s1042" type="#_x0000_t202" style="position:absolute;margin-left:-28.5pt;margin-top:423.8pt;width:152.3pt;height:48.8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423F05" w:rsidRDefault="00423F05" w:rsidP="00423F05">
                  <w:pPr>
                    <w:jc w:val="center"/>
                  </w:pPr>
                  <w:r>
                    <w:t>О присвоении объекту адресации адреса</w:t>
                  </w:r>
                </w:p>
              </w:txbxContent>
            </v:textbox>
            <w10:wrap type="square"/>
          </v:shape>
        </w:pict>
      </w:r>
      <w:r>
        <w:rPr>
          <w:rFonts w:cs="Arial"/>
          <w:sz w:val="24"/>
          <w:szCs w:val="24"/>
        </w:rPr>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cs="Arial"/>
          <w:sz w:val="24"/>
          <w:szCs w:val="24"/>
        </w:rP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cs="Arial"/>
          <w:sz w:val="24"/>
          <w:szCs w:val="24"/>
        </w:rP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cs="Arial"/>
          <w:sz w:val="24"/>
          <w:szCs w:val="24"/>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cs="Arial"/>
          <w:sz w:val="24"/>
          <w:szCs w:val="24"/>
        </w:rPr>
        <w:pict>
          <v:shape id="_x0000_s1035" type="#_x0000_t202" style="position:absolute;margin-left:-28.8pt;margin-top:251.05pt;width:152.3pt;height:48.8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423F05" w:rsidRDefault="00423F05" w:rsidP="00423F05">
                  <w:pPr>
                    <w:jc w:val="center"/>
                  </w:pPr>
                  <w:r>
                    <w:t>О присвоении объекту адресации адреса</w:t>
                  </w:r>
                </w:p>
              </w:txbxContent>
            </v:textbox>
            <w10:wrap type="square"/>
          </v:shape>
        </w:pict>
      </w:r>
      <w:r>
        <w:rPr>
          <w:rFonts w:cs="Arial"/>
          <w:sz w:val="24"/>
          <w:szCs w:val="24"/>
        </w:rPr>
        <w:pict>
          <v:shape id="_x0000_s1037" type="#_x0000_t202" style="position:absolute;margin-left:135.5pt;margin-top:249.35pt;width:152.3pt;height:48.8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423F05" w:rsidRDefault="00423F05" w:rsidP="00423F05">
                  <w:pPr>
                    <w:jc w:val="center"/>
                  </w:pPr>
                  <w:r>
                    <w:t>Об аннулировании адреса объекта адресации</w:t>
                  </w:r>
                </w:p>
              </w:txbxContent>
            </v:textbox>
            <w10:wrap type="square"/>
          </v:shape>
        </w:pict>
      </w:r>
      <w:r>
        <w:rPr>
          <w:rFonts w:cs="Arial"/>
          <w:sz w:val="24"/>
          <w:szCs w:val="24"/>
        </w:rPr>
        <w:pict>
          <v:shape id="_x0000_s1036" type="#_x0000_t202" style="position:absolute;margin-left:300.45pt;margin-top:248.6pt;width:152.3pt;height:48.8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423F05" w:rsidRDefault="00423F05" w:rsidP="00423F05">
                  <w:pPr>
                    <w:jc w:val="center"/>
                  </w:pPr>
                  <w:r>
                    <w:t>Об отказе в предоставлении муниципальной услуги</w:t>
                  </w:r>
                </w:p>
              </w:txbxContent>
            </v:textbox>
            <w10:wrap type="square"/>
          </v:shape>
        </w:pict>
      </w:r>
      <w:r>
        <w:rPr>
          <w:rFonts w:cs="Arial"/>
          <w:sz w:val="24"/>
          <w:szCs w:val="24"/>
        </w:rP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cs="Arial"/>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cs="Arial"/>
          <w:sz w:val="24"/>
          <w:szCs w:val="24"/>
        </w:rPr>
        <w:pict>
          <v:shape id="_x0000_s1034" type="#_x0000_t202" style="position:absolute;margin-left:154.9pt;margin-top:103.95pt;width:152.3pt;height:79.7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423F05" w:rsidRDefault="00423F05" w:rsidP="00423F05">
                  <w:pPr>
                    <w:jc w:val="center"/>
                  </w:pPr>
                  <w:r>
                    <w:t>Предварительная правовая оценка документов специалистом, подготовка проекта решения</w:t>
                  </w:r>
                </w:p>
              </w:txbxContent>
            </v:textbox>
            <w10:wrap type="square"/>
          </v:shape>
        </w:pict>
      </w:r>
    </w:p>
    <w:p w:rsidR="00423F05" w:rsidRPr="00542878" w:rsidRDefault="00423F05" w:rsidP="00423F05">
      <w:pPr>
        <w:tabs>
          <w:tab w:val="left" w:pos="4239"/>
        </w:tabs>
        <w:autoSpaceDE w:val="0"/>
        <w:autoSpaceDN w:val="0"/>
        <w:adjustRightInd w:val="0"/>
        <w:ind w:firstLine="540"/>
        <w:jc w:val="center"/>
        <w:outlineLvl w:val="2"/>
        <w:rPr>
          <w:rFonts w:cs="Arial"/>
          <w:b/>
          <w:sz w:val="24"/>
          <w:szCs w:val="24"/>
        </w:rPr>
      </w:pPr>
    </w:p>
    <w:p w:rsidR="00423F05" w:rsidRPr="00542878" w:rsidRDefault="009B2F4D" w:rsidP="00423F05">
      <w:pPr>
        <w:tabs>
          <w:tab w:val="left" w:pos="4239"/>
        </w:tabs>
        <w:autoSpaceDE w:val="0"/>
        <w:autoSpaceDN w:val="0"/>
        <w:adjustRightInd w:val="0"/>
        <w:ind w:firstLine="540"/>
        <w:jc w:val="right"/>
        <w:outlineLvl w:val="2"/>
        <w:rPr>
          <w:rFonts w:cs="Arial"/>
          <w:b/>
          <w:sz w:val="24"/>
          <w:szCs w:val="24"/>
        </w:rPr>
      </w:pPr>
      <w:r w:rsidRPr="009B2F4D">
        <w:rPr>
          <w:rFonts w:cs="Arial"/>
          <w:sz w:val="24"/>
          <w:szCs w:val="24"/>
        </w:rPr>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423F05" w:rsidRPr="00542878" w:rsidRDefault="00423F05" w:rsidP="00423F05">
      <w:pPr>
        <w:tabs>
          <w:tab w:val="left" w:pos="4239"/>
        </w:tabs>
        <w:autoSpaceDE w:val="0"/>
        <w:autoSpaceDN w:val="0"/>
        <w:adjustRightInd w:val="0"/>
        <w:ind w:firstLine="540"/>
        <w:jc w:val="right"/>
        <w:outlineLvl w:val="2"/>
        <w:rPr>
          <w:rFonts w:cs="Arial"/>
          <w:b/>
          <w:sz w:val="24"/>
          <w:szCs w:val="24"/>
        </w:rPr>
      </w:pPr>
    </w:p>
    <w:p w:rsidR="00423F05" w:rsidRPr="00542878" w:rsidRDefault="00423F05" w:rsidP="00423F05">
      <w:pPr>
        <w:tabs>
          <w:tab w:val="left" w:pos="4239"/>
        </w:tabs>
        <w:autoSpaceDE w:val="0"/>
        <w:autoSpaceDN w:val="0"/>
        <w:adjustRightInd w:val="0"/>
        <w:ind w:firstLine="540"/>
        <w:jc w:val="right"/>
        <w:outlineLvl w:val="2"/>
        <w:rPr>
          <w:rFonts w:cs="Arial"/>
          <w:b/>
          <w:sz w:val="24"/>
          <w:szCs w:val="24"/>
        </w:rPr>
      </w:pPr>
    </w:p>
    <w:p w:rsidR="00423F05" w:rsidRPr="00542878" w:rsidRDefault="009B2F4D" w:rsidP="00423F05">
      <w:pPr>
        <w:autoSpaceDE w:val="0"/>
        <w:autoSpaceDN w:val="0"/>
        <w:adjustRightInd w:val="0"/>
        <w:spacing w:line="240" w:lineRule="exact"/>
        <w:ind w:left="5670" w:firstLine="2835"/>
        <w:outlineLvl w:val="2"/>
        <w:rPr>
          <w:rFonts w:cs="Arial"/>
          <w:color w:val="000000"/>
          <w:sz w:val="24"/>
          <w:szCs w:val="24"/>
        </w:rPr>
      </w:pPr>
      <w:r w:rsidRPr="009B2F4D">
        <w:rPr>
          <w:rFonts w:cs="Arial"/>
          <w:sz w:val="24"/>
          <w:szCs w:val="24"/>
        </w:rPr>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423F05" w:rsidRDefault="00423F05" w:rsidP="00423F05">
                  <w:pPr>
                    <w:jc w:val="center"/>
                  </w:pPr>
                  <w:r>
                    <w:t>Направление заявителю уведомления о принятом решении</w:t>
                  </w:r>
                </w:p>
              </w:txbxContent>
            </v:textbox>
            <w10:wrap type="square"/>
          </v:shape>
        </w:pict>
      </w:r>
      <w:r w:rsidRPr="009B2F4D">
        <w:rPr>
          <w:rFonts w:cs="Arial"/>
          <w:sz w:val="24"/>
          <w:szCs w:val="24"/>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423F05" w:rsidRPr="00542878">
        <w:rPr>
          <w:rFonts w:cs="Arial"/>
          <w:sz w:val="24"/>
          <w:szCs w:val="24"/>
        </w:rPr>
        <w:br w:type="page"/>
      </w:r>
      <w:r w:rsidR="00423F05" w:rsidRPr="00542878">
        <w:rPr>
          <w:rFonts w:cs="Arial"/>
          <w:color w:val="000000"/>
          <w:sz w:val="24"/>
          <w:szCs w:val="24"/>
        </w:rPr>
        <w:lastRenderedPageBreak/>
        <w:t>Приложение 4</w:t>
      </w:r>
    </w:p>
    <w:p w:rsidR="00423F05" w:rsidRPr="00542878" w:rsidRDefault="00423F05" w:rsidP="00423F05">
      <w:pPr>
        <w:spacing w:line="240" w:lineRule="exact"/>
        <w:ind w:left="5670"/>
        <w:jc w:val="both"/>
        <w:rPr>
          <w:rFonts w:cs="Arial"/>
          <w:color w:val="000000"/>
          <w:sz w:val="24"/>
          <w:szCs w:val="24"/>
        </w:rPr>
      </w:pPr>
      <w:r w:rsidRPr="00542878">
        <w:rPr>
          <w:rFonts w:cs="Arial"/>
          <w:color w:val="000000"/>
          <w:sz w:val="24"/>
          <w:szCs w:val="24"/>
        </w:rPr>
        <w:t>к Административному регламенту</w:t>
      </w:r>
    </w:p>
    <w:p w:rsidR="00423F05" w:rsidRPr="00542878" w:rsidRDefault="00423F05" w:rsidP="00423F05">
      <w:pPr>
        <w:tabs>
          <w:tab w:val="left" w:pos="4239"/>
        </w:tabs>
        <w:autoSpaceDE w:val="0"/>
        <w:autoSpaceDN w:val="0"/>
        <w:adjustRightInd w:val="0"/>
        <w:ind w:firstLine="540"/>
        <w:jc w:val="right"/>
        <w:outlineLvl w:val="2"/>
        <w:rPr>
          <w:rFonts w:cs="Arial"/>
          <w:sz w:val="24"/>
          <w:szCs w:val="24"/>
        </w:rPr>
      </w:pPr>
    </w:p>
    <w:p w:rsidR="00423F05" w:rsidRPr="00542878" w:rsidRDefault="00423F05" w:rsidP="00423F05">
      <w:pPr>
        <w:autoSpaceDE w:val="0"/>
        <w:autoSpaceDN w:val="0"/>
        <w:adjustRightInd w:val="0"/>
        <w:ind w:firstLine="540"/>
        <w:jc w:val="both"/>
        <w:outlineLvl w:val="2"/>
        <w:rPr>
          <w:rFonts w:cs="Arial"/>
          <w:sz w:val="24"/>
          <w:szCs w:val="24"/>
        </w:rPr>
      </w:pPr>
    </w:p>
    <w:p w:rsidR="00423F05" w:rsidRPr="00542878" w:rsidRDefault="00423F05" w:rsidP="00423F05">
      <w:pPr>
        <w:autoSpaceDE w:val="0"/>
        <w:autoSpaceDN w:val="0"/>
        <w:adjustRightInd w:val="0"/>
        <w:ind w:firstLine="540"/>
        <w:jc w:val="center"/>
        <w:outlineLvl w:val="2"/>
        <w:rPr>
          <w:rFonts w:cs="Arial"/>
          <w:sz w:val="24"/>
          <w:szCs w:val="24"/>
        </w:rPr>
      </w:pPr>
    </w:p>
    <w:p w:rsidR="00423F05" w:rsidRPr="00542878" w:rsidRDefault="00423F05" w:rsidP="00423F05">
      <w:pPr>
        <w:autoSpaceDE w:val="0"/>
        <w:autoSpaceDN w:val="0"/>
        <w:adjustRightInd w:val="0"/>
        <w:ind w:firstLine="540"/>
        <w:jc w:val="center"/>
        <w:outlineLvl w:val="2"/>
        <w:rPr>
          <w:rFonts w:cs="Arial"/>
          <w:sz w:val="24"/>
          <w:szCs w:val="24"/>
        </w:rPr>
      </w:pPr>
      <w:r w:rsidRPr="00542878">
        <w:rPr>
          <w:rFonts w:cs="Arial"/>
          <w:sz w:val="24"/>
          <w:szCs w:val="24"/>
        </w:rPr>
        <w:t>Контактные данные для подачи жалоб в связи с предоставлением муниципальной услуги</w:t>
      </w:r>
    </w:p>
    <w:p w:rsidR="00423F05" w:rsidRPr="00542878" w:rsidRDefault="00423F05" w:rsidP="00423F05">
      <w:pPr>
        <w:autoSpaceDE w:val="0"/>
        <w:autoSpaceDN w:val="0"/>
        <w:adjustRightInd w:val="0"/>
        <w:ind w:firstLine="540"/>
        <w:jc w:val="both"/>
        <w:outlineLvl w:val="2"/>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23F05" w:rsidRPr="00542878" w:rsidTr="006A2644">
        <w:tc>
          <w:tcPr>
            <w:tcW w:w="3794" w:type="dxa"/>
            <w:tcBorders>
              <w:top w:val="single" w:sz="4" w:space="0" w:color="auto"/>
              <w:left w:val="single" w:sz="4" w:space="0" w:color="auto"/>
              <w:bottom w:val="single" w:sz="4" w:space="0" w:color="auto"/>
              <w:right w:val="single" w:sz="4" w:space="0" w:color="auto"/>
            </w:tcBorders>
            <w:hideMark/>
          </w:tcPr>
          <w:p w:rsidR="00423F05" w:rsidRPr="00542878" w:rsidRDefault="00423F05" w:rsidP="006A2644">
            <w:pPr>
              <w:autoSpaceDE w:val="0"/>
              <w:autoSpaceDN w:val="0"/>
              <w:adjustRightInd w:val="0"/>
              <w:jc w:val="both"/>
              <w:outlineLvl w:val="2"/>
              <w:rPr>
                <w:rFonts w:cs="Arial"/>
                <w:sz w:val="24"/>
                <w:szCs w:val="24"/>
              </w:rPr>
            </w:pPr>
            <w:r w:rsidRPr="00542878">
              <w:rPr>
                <w:rFonts w:cs="Arial"/>
                <w:sz w:val="24"/>
                <w:szCs w:val="24"/>
              </w:rPr>
              <w:t xml:space="preserve">Администрация </w:t>
            </w:r>
            <w:r w:rsidRPr="00542878">
              <w:rPr>
                <w:rFonts w:cs="Arial"/>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Администрация района</w:t>
            </w:r>
          </w:p>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Адрес:</w:t>
            </w:r>
            <w:r w:rsidRPr="00542878">
              <w:rPr>
                <w:rFonts w:ascii="Arial" w:hAnsi="Arial" w:cs="Arial"/>
                <w:color w:val="000000"/>
              </w:rPr>
              <w:t xml:space="preserve"> 658080, Алтайский край, г. Новоалтайск, ул. </w:t>
            </w:r>
            <w:proofErr w:type="gramStart"/>
            <w:r w:rsidRPr="00542878">
              <w:rPr>
                <w:rFonts w:ascii="Arial" w:hAnsi="Arial" w:cs="Arial"/>
                <w:color w:val="000000"/>
              </w:rPr>
              <w:t>Деповская</w:t>
            </w:r>
            <w:proofErr w:type="gramEnd"/>
            <w:r w:rsidRPr="00542878">
              <w:rPr>
                <w:rFonts w:ascii="Arial" w:hAnsi="Arial" w:cs="Arial"/>
                <w:color w:val="000000"/>
              </w:rPr>
              <w:t>, 19а</w:t>
            </w:r>
          </w:p>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Тел.:</w:t>
            </w:r>
            <w:r w:rsidRPr="00542878">
              <w:rPr>
                <w:rFonts w:ascii="Arial" w:hAnsi="Arial" w:cs="Arial"/>
                <w:color w:val="000000"/>
              </w:rPr>
              <w:t> (38532) 2-23-71</w:t>
            </w:r>
          </w:p>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Факс:</w:t>
            </w:r>
            <w:r w:rsidRPr="00542878">
              <w:rPr>
                <w:rFonts w:ascii="Arial" w:hAnsi="Arial" w:cs="Arial"/>
                <w:color w:val="000000"/>
              </w:rPr>
              <w:t> (38532) 2-04-07</w:t>
            </w:r>
          </w:p>
          <w:p w:rsidR="00423F05" w:rsidRPr="00542878" w:rsidRDefault="00423F05" w:rsidP="006A2644">
            <w:pPr>
              <w:pStyle w:val="a3"/>
              <w:shd w:val="clear" w:color="auto" w:fill="FFFFFF"/>
              <w:spacing w:before="0" w:beforeAutospacing="0" w:after="272" w:afterAutospacing="0"/>
              <w:rPr>
                <w:rFonts w:ascii="Arial" w:hAnsi="Arial" w:cs="Arial"/>
                <w:color w:val="000000"/>
              </w:rPr>
            </w:pPr>
            <w:proofErr w:type="spellStart"/>
            <w:r w:rsidRPr="00542878">
              <w:rPr>
                <w:rStyle w:val="a4"/>
                <w:rFonts w:ascii="Arial" w:hAnsi="Arial" w:cs="Arial"/>
                <w:color w:val="000000"/>
              </w:rPr>
              <w:t>E-mail</w:t>
            </w:r>
            <w:proofErr w:type="spellEnd"/>
            <w:r w:rsidRPr="00542878">
              <w:rPr>
                <w:rStyle w:val="a4"/>
                <w:rFonts w:ascii="Arial" w:hAnsi="Arial" w:cs="Arial"/>
                <w:color w:val="000000"/>
              </w:rPr>
              <w:t>:</w:t>
            </w:r>
            <w:r w:rsidRPr="00542878">
              <w:rPr>
                <w:rFonts w:ascii="Arial" w:hAnsi="Arial" w:cs="Arial"/>
                <w:color w:val="000000"/>
              </w:rPr>
              <w:t> </w:t>
            </w:r>
            <w:hyperlink r:id="rId25" w:history="1">
              <w:r w:rsidRPr="00542878">
                <w:rPr>
                  <w:rStyle w:val="a5"/>
                  <w:rFonts w:ascii="Arial" w:hAnsi="Arial" w:cs="Arial"/>
                  <w:color w:val="007CB1"/>
                </w:rPr>
                <w:t>perv_adm@mail.ru</w:t>
              </w:r>
            </w:hyperlink>
          </w:p>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Сайт:</w:t>
            </w:r>
            <w:r w:rsidRPr="00542878">
              <w:rPr>
                <w:rFonts w:ascii="Arial" w:hAnsi="Arial" w:cs="Arial"/>
                <w:color w:val="000000"/>
              </w:rPr>
              <w:t> </w:t>
            </w:r>
            <w:hyperlink r:id="rId26" w:tgtFrame="_blank" w:history="1">
              <w:r w:rsidRPr="00542878">
                <w:rPr>
                  <w:rStyle w:val="a5"/>
                  <w:rFonts w:ascii="Arial" w:hAnsi="Arial" w:cs="Arial"/>
                  <w:color w:val="007CB1"/>
                </w:rPr>
                <w:t>www.perv-alt.ru</w:t>
              </w:r>
            </w:hyperlink>
          </w:p>
          <w:p w:rsidR="00423F05" w:rsidRPr="00542878" w:rsidRDefault="00423F05" w:rsidP="006A2644">
            <w:pPr>
              <w:pStyle w:val="a3"/>
              <w:shd w:val="clear" w:color="auto" w:fill="FFFFFF"/>
              <w:spacing w:before="0" w:beforeAutospacing="0" w:after="272" w:afterAutospacing="0"/>
              <w:rPr>
                <w:rFonts w:ascii="Arial" w:hAnsi="Arial" w:cs="Arial"/>
                <w:color w:val="000000"/>
              </w:rPr>
            </w:pPr>
            <w:r w:rsidRPr="00542878">
              <w:rPr>
                <w:rStyle w:val="a4"/>
                <w:rFonts w:ascii="Arial" w:hAnsi="Arial" w:cs="Arial"/>
                <w:color w:val="000000"/>
              </w:rPr>
              <w:t>Глава района:</w:t>
            </w:r>
            <w:r w:rsidRPr="00542878">
              <w:rPr>
                <w:rFonts w:ascii="Arial" w:hAnsi="Arial" w:cs="Arial"/>
                <w:color w:val="000000"/>
              </w:rPr>
              <w:t> </w:t>
            </w:r>
            <w:hyperlink r:id="rId27" w:tgtFrame="_blank" w:history="1">
              <w:r w:rsidRPr="00542878">
                <w:rPr>
                  <w:rStyle w:val="a5"/>
                  <w:rFonts w:ascii="Arial" w:hAnsi="Arial" w:cs="Arial"/>
                  <w:color w:val="007CB1"/>
                </w:rPr>
                <w:t>Иванов Александр Евгеньевич</w:t>
              </w:r>
            </w:hyperlink>
            <w:r w:rsidRPr="00542878">
              <w:rPr>
                <w:rFonts w:ascii="Arial" w:hAnsi="Arial" w:cs="Arial"/>
                <w:color w:val="000000"/>
              </w:rPr>
              <w:t>      </w:t>
            </w:r>
            <w:r w:rsidRPr="00542878">
              <w:rPr>
                <w:rFonts w:ascii="Arial" w:hAnsi="Arial" w:cs="Arial"/>
                <w:color w:val="000000"/>
              </w:rPr>
              <w:br/>
            </w:r>
          </w:p>
          <w:p w:rsidR="00423F05" w:rsidRPr="00542878" w:rsidRDefault="00423F05" w:rsidP="006A2644">
            <w:pPr>
              <w:autoSpaceDE w:val="0"/>
              <w:autoSpaceDN w:val="0"/>
              <w:adjustRightInd w:val="0"/>
              <w:jc w:val="both"/>
              <w:outlineLvl w:val="1"/>
              <w:rPr>
                <w:rFonts w:cs="Arial"/>
                <w:sz w:val="24"/>
                <w:szCs w:val="24"/>
              </w:rPr>
            </w:pPr>
          </w:p>
        </w:tc>
      </w:tr>
      <w:tr w:rsidR="00423F05" w:rsidRPr="00542878" w:rsidTr="006A2644">
        <w:tc>
          <w:tcPr>
            <w:tcW w:w="3794" w:type="dxa"/>
            <w:tcBorders>
              <w:top w:val="single" w:sz="4" w:space="0" w:color="auto"/>
              <w:left w:val="single" w:sz="4" w:space="0" w:color="auto"/>
              <w:bottom w:val="single" w:sz="4" w:space="0" w:color="auto"/>
              <w:right w:val="single" w:sz="4" w:space="0" w:color="auto"/>
            </w:tcBorders>
            <w:hideMark/>
          </w:tcPr>
          <w:p w:rsidR="00423F05" w:rsidRPr="00542878" w:rsidRDefault="00423F05" w:rsidP="006A2644">
            <w:pPr>
              <w:autoSpaceDE w:val="0"/>
              <w:autoSpaceDN w:val="0"/>
              <w:adjustRightInd w:val="0"/>
              <w:spacing w:after="0" w:line="240" w:lineRule="auto"/>
              <w:jc w:val="right"/>
              <w:outlineLvl w:val="1"/>
              <w:rPr>
                <w:rFonts w:cs="Arial"/>
                <w:kern w:val="2"/>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423F05" w:rsidRPr="00542878" w:rsidRDefault="00423F05" w:rsidP="006A2644">
            <w:pPr>
              <w:autoSpaceDE w:val="0"/>
              <w:autoSpaceDN w:val="0"/>
              <w:adjustRightInd w:val="0"/>
              <w:spacing w:after="0" w:line="240" w:lineRule="auto"/>
              <w:jc w:val="both"/>
              <w:outlineLvl w:val="2"/>
              <w:rPr>
                <w:rFonts w:cs="Arial"/>
                <w:kern w:val="2"/>
                <w:sz w:val="24"/>
                <w:szCs w:val="24"/>
              </w:rPr>
            </w:pPr>
          </w:p>
        </w:tc>
      </w:tr>
    </w:tbl>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jc w:val="right"/>
        <w:rPr>
          <w:rFonts w:cs="Arial"/>
          <w:bCs/>
          <w:vanish/>
          <w:sz w:val="24"/>
          <w:szCs w:val="24"/>
        </w:rPr>
      </w:pPr>
    </w:p>
    <w:p w:rsidR="00423F05" w:rsidRPr="00542878" w:rsidRDefault="00423F05" w:rsidP="00423F05">
      <w:pPr>
        <w:rPr>
          <w:rFonts w:cs="Arial"/>
          <w:bCs/>
          <w:vanish/>
          <w:sz w:val="24"/>
          <w:szCs w:val="24"/>
        </w:rPr>
      </w:pPr>
    </w:p>
    <w:p w:rsidR="00423F05" w:rsidRPr="00542878" w:rsidRDefault="00423F05" w:rsidP="00423F05">
      <w:pPr>
        <w:pStyle w:val="ConsPlusNormal"/>
        <w:ind w:firstLine="0"/>
        <w:jc w:val="both"/>
        <w:rPr>
          <w:sz w:val="24"/>
          <w:szCs w:val="24"/>
        </w:rPr>
      </w:pPr>
    </w:p>
    <w:p w:rsidR="00423F05" w:rsidRPr="00542878" w:rsidRDefault="00423F05" w:rsidP="00423F05">
      <w:pPr>
        <w:pStyle w:val="ConsPlusNormal"/>
        <w:jc w:val="both"/>
        <w:rPr>
          <w:sz w:val="24"/>
          <w:szCs w:val="24"/>
        </w:rPr>
      </w:pPr>
    </w:p>
    <w:p w:rsidR="00423F05" w:rsidRPr="00542878" w:rsidRDefault="00423F05" w:rsidP="00423F05">
      <w:pPr>
        <w:pStyle w:val="ConsPlusNormal"/>
        <w:jc w:val="both"/>
        <w:rPr>
          <w:sz w:val="24"/>
          <w:szCs w:val="24"/>
        </w:rPr>
      </w:pPr>
    </w:p>
    <w:p w:rsidR="00423F05" w:rsidRPr="00542878" w:rsidRDefault="00423F05" w:rsidP="00423F05">
      <w:pPr>
        <w:pStyle w:val="ConsPlusNormal"/>
        <w:jc w:val="both"/>
        <w:rPr>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423F05" w:rsidRPr="00542878" w:rsidRDefault="00423F05" w:rsidP="00423F05">
      <w:pPr>
        <w:autoSpaceDE w:val="0"/>
        <w:autoSpaceDN w:val="0"/>
        <w:adjustRightInd w:val="0"/>
        <w:spacing w:after="0" w:line="240" w:lineRule="auto"/>
        <w:ind w:firstLine="709"/>
        <w:jc w:val="right"/>
        <w:outlineLvl w:val="2"/>
        <w:rPr>
          <w:rFonts w:cs="Arial"/>
          <w:kern w:val="2"/>
          <w:sz w:val="24"/>
          <w:szCs w:val="24"/>
        </w:rPr>
      </w:pPr>
    </w:p>
    <w:p w:rsidR="00352BDB" w:rsidRPr="00542878" w:rsidRDefault="00352BDB" w:rsidP="00423F05">
      <w:pPr>
        <w:shd w:val="clear" w:color="auto" w:fill="FFFFFF"/>
        <w:spacing w:before="424" w:after="508" w:line="240" w:lineRule="auto"/>
        <w:textAlignment w:val="baseline"/>
        <w:rPr>
          <w:rFonts w:eastAsia="Times New Roman" w:cs="Arial"/>
          <w:b/>
          <w:bCs/>
          <w:color w:val="000000"/>
          <w:sz w:val="24"/>
          <w:szCs w:val="24"/>
          <w:bdr w:val="none" w:sz="0" w:space="0" w:color="auto" w:frame="1"/>
          <w:lang w:eastAsia="ru-RU"/>
        </w:rPr>
      </w:pPr>
    </w:p>
    <w:p w:rsidR="00352BDB" w:rsidRPr="00542878" w:rsidRDefault="00352BDB" w:rsidP="00423F05">
      <w:pPr>
        <w:shd w:val="clear" w:color="auto" w:fill="FFFFFF"/>
        <w:spacing w:before="424" w:after="508" w:line="240" w:lineRule="auto"/>
        <w:textAlignment w:val="baseline"/>
        <w:rPr>
          <w:rFonts w:eastAsia="Times New Roman" w:cs="Arial"/>
          <w:b/>
          <w:bCs/>
          <w:color w:val="000000"/>
          <w:sz w:val="24"/>
          <w:szCs w:val="24"/>
          <w:bdr w:val="none" w:sz="0" w:space="0" w:color="auto" w:frame="1"/>
          <w:lang w:eastAsia="ru-RU"/>
        </w:rPr>
      </w:pPr>
    </w:p>
    <w:p w:rsidR="00352BDB" w:rsidRPr="00542878" w:rsidRDefault="00352BDB" w:rsidP="00423F05">
      <w:pPr>
        <w:shd w:val="clear" w:color="auto" w:fill="FFFFFF"/>
        <w:spacing w:before="424" w:after="508" w:line="240" w:lineRule="auto"/>
        <w:textAlignment w:val="baseline"/>
        <w:rPr>
          <w:rFonts w:eastAsia="Times New Roman" w:cs="Arial"/>
          <w:b/>
          <w:bCs/>
          <w:color w:val="000000"/>
          <w:sz w:val="24"/>
          <w:szCs w:val="24"/>
          <w:bdr w:val="none" w:sz="0" w:space="0" w:color="auto" w:frame="1"/>
          <w:lang w:eastAsia="ru-RU"/>
        </w:rPr>
      </w:pPr>
    </w:p>
    <w:p w:rsidR="00352BDB" w:rsidRPr="00542878" w:rsidRDefault="00352BDB" w:rsidP="00423F05">
      <w:pPr>
        <w:shd w:val="clear" w:color="auto" w:fill="FFFFFF"/>
        <w:spacing w:before="424" w:after="508" w:line="240" w:lineRule="auto"/>
        <w:textAlignment w:val="baseline"/>
        <w:rPr>
          <w:rFonts w:eastAsia="Times New Roman" w:cs="Arial"/>
          <w:b/>
          <w:bCs/>
          <w:color w:val="000000"/>
          <w:sz w:val="24"/>
          <w:szCs w:val="24"/>
          <w:bdr w:val="none" w:sz="0" w:space="0" w:color="auto" w:frame="1"/>
          <w:lang w:eastAsia="ru-RU"/>
        </w:rPr>
      </w:pPr>
    </w:p>
    <w:p w:rsidR="002F263B" w:rsidRPr="00542878" w:rsidRDefault="002F263B" w:rsidP="00352BDB">
      <w:pPr>
        <w:shd w:val="clear" w:color="auto" w:fill="FFFFFF"/>
        <w:spacing w:before="424" w:after="508" w:line="240" w:lineRule="auto"/>
        <w:jc w:val="right"/>
        <w:textAlignment w:val="baseline"/>
        <w:rPr>
          <w:rFonts w:eastAsia="Times New Roman" w:cs="Arial"/>
          <w:color w:val="000000"/>
          <w:sz w:val="24"/>
          <w:szCs w:val="24"/>
          <w:lang w:eastAsia="ru-RU"/>
        </w:rPr>
      </w:pPr>
      <w:r w:rsidRPr="00542878">
        <w:rPr>
          <w:rFonts w:eastAsia="Times New Roman" w:cs="Arial"/>
          <w:b/>
          <w:bCs/>
          <w:color w:val="000000"/>
          <w:sz w:val="24"/>
          <w:szCs w:val="24"/>
          <w:bdr w:val="none" w:sz="0" w:space="0" w:color="auto" w:frame="1"/>
          <w:lang w:eastAsia="ru-RU"/>
        </w:rPr>
        <w:t>Приложения</w:t>
      </w:r>
      <w:r w:rsidR="00C5192C" w:rsidRPr="00542878">
        <w:rPr>
          <w:rFonts w:eastAsia="Times New Roman" w:cs="Arial"/>
          <w:b/>
          <w:bCs/>
          <w:color w:val="000000"/>
          <w:sz w:val="24"/>
          <w:szCs w:val="24"/>
          <w:bdr w:val="none" w:sz="0" w:space="0" w:color="auto" w:frame="1"/>
          <w:lang w:eastAsia="ru-RU"/>
        </w:rPr>
        <w:t xml:space="preserve"> </w:t>
      </w:r>
      <w:r w:rsidR="00817119" w:rsidRPr="00542878">
        <w:rPr>
          <w:rFonts w:eastAsia="Times New Roman" w:cs="Arial"/>
          <w:b/>
          <w:bCs/>
          <w:color w:val="000000"/>
          <w:sz w:val="24"/>
          <w:szCs w:val="24"/>
          <w:bdr w:val="none" w:sz="0" w:space="0" w:color="auto" w:frame="1"/>
          <w:lang w:eastAsia="ru-RU"/>
        </w:rPr>
        <w:t>5</w:t>
      </w:r>
      <w:r w:rsidR="00C5192C" w:rsidRPr="00542878">
        <w:rPr>
          <w:rFonts w:eastAsia="Times New Roman" w:cs="Arial"/>
          <w:b/>
          <w:bCs/>
          <w:color w:val="000000"/>
          <w:sz w:val="24"/>
          <w:szCs w:val="24"/>
          <w:bdr w:val="none" w:sz="0" w:space="0" w:color="auto" w:frame="1"/>
          <w:lang w:eastAsia="ru-RU"/>
        </w:rPr>
        <w:t>.</w:t>
      </w:r>
    </w:p>
    <w:p w:rsidR="002F263B" w:rsidRPr="00542878" w:rsidRDefault="00C5192C"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6</w:t>
      </w:r>
      <w:r w:rsidR="002F263B" w:rsidRPr="00542878">
        <w:rPr>
          <w:rFonts w:eastAsia="Times New Roman" w:cs="Arial"/>
          <w:color w:val="000000"/>
          <w:sz w:val="24"/>
          <w:szCs w:val="24"/>
          <w:lang w:eastAsia="ru-RU"/>
        </w:rPr>
        <w:t>.</w:t>
      </w:r>
      <w:r w:rsidRPr="00542878">
        <w:rPr>
          <w:rFonts w:eastAsia="Times New Roman" w:cs="Arial"/>
          <w:color w:val="000000"/>
          <w:sz w:val="24"/>
          <w:szCs w:val="24"/>
          <w:lang w:eastAsia="ru-RU"/>
        </w:rPr>
        <w:t>1</w:t>
      </w:r>
      <w:r w:rsidR="002F263B" w:rsidRPr="00542878">
        <w:rPr>
          <w:rFonts w:eastAsia="Times New Roman" w:cs="Arial"/>
          <w:color w:val="000000"/>
          <w:sz w:val="24"/>
          <w:szCs w:val="24"/>
          <w:lang w:eastAsia="ru-RU"/>
        </w:rPr>
        <w:t xml:space="preserve"> Форма заявлений на согласование проекта границ земельного участка – приложение № 1.</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6.2. Форма сообщения об отказе в согласовании проекта границ земельного участка – приложение № 2.</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6.3. Административные процедуры по предоставлению муниципальной услуги «Прием заявлений и выдача документов о согласовании проектов границ земельных участков» – приложение № 3.</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Приложение </w:t>
      </w:r>
      <w:r w:rsidRPr="00542878">
        <w:rPr>
          <w:rFonts w:eastAsia="Times New Roman" w:cs="Arial"/>
          <w:color w:val="000000"/>
          <w:sz w:val="24"/>
          <w:szCs w:val="24"/>
          <w:lang w:eastAsia="ru-RU"/>
        </w:rPr>
        <w:br/>
        <w:t>к административному регламенту</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Главе администрации сельского поселения</w:t>
      </w:r>
      <w:r w:rsidRPr="00542878">
        <w:rPr>
          <w:rFonts w:eastAsia="Times New Roman" w:cs="Arial"/>
          <w:color w:val="000000"/>
          <w:sz w:val="24"/>
          <w:szCs w:val="24"/>
          <w:lang w:eastAsia="ru-RU"/>
        </w:rPr>
        <w:br/>
        <w:t>от ___________________________</w:t>
      </w:r>
      <w:r w:rsidRPr="00542878">
        <w:rPr>
          <w:rFonts w:eastAsia="Times New Roman" w:cs="Arial"/>
          <w:color w:val="000000"/>
          <w:sz w:val="24"/>
          <w:szCs w:val="24"/>
          <w:lang w:eastAsia="ru-RU"/>
        </w:rPr>
        <w:br/>
        <w:t>(ФИО гражданина в </w:t>
      </w:r>
      <w:hyperlink r:id="rId28" w:tooltip="Родительный падеж" w:history="1">
        <w:r w:rsidRPr="00542878">
          <w:rPr>
            <w:rFonts w:eastAsia="Times New Roman" w:cs="Arial"/>
            <w:color w:val="743399"/>
            <w:sz w:val="24"/>
            <w:szCs w:val="24"/>
            <w:lang w:eastAsia="ru-RU"/>
          </w:rPr>
          <w:t>родительном падеже</w:t>
        </w:r>
      </w:hyperlink>
      <w:r w:rsidRPr="00542878">
        <w:rPr>
          <w:rFonts w:eastAsia="Times New Roman" w:cs="Arial"/>
          <w:color w:val="000000"/>
          <w:sz w:val="24"/>
          <w:szCs w:val="24"/>
          <w:lang w:eastAsia="ru-RU"/>
        </w:rPr>
        <w:t>/</w:t>
      </w:r>
      <w:r w:rsidRPr="00542878">
        <w:rPr>
          <w:rFonts w:eastAsia="Times New Roman" w:cs="Arial"/>
          <w:color w:val="000000"/>
          <w:sz w:val="24"/>
          <w:szCs w:val="24"/>
          <w:lang w:eastAsia="ru-RU"/>
        </w:rPr>
        <w:br/>
        <w:t>полное наименование юридического лица) </w:t>
      </w:r>
      <w:r w:rsidRPr="00542878">
        <w:rPr>
          <w:rFonts w:eastAsia="Times New Roman" w:cs="Arial"/>
          <w:color w:val="000000"/>
          <w:sz w:val="24"/>
          <w:szCs w:val="24"/>
          <w:lang w:eastAsia="ru-RU"/>
        </w:rPr>
        <w:br/>
        <w:t>______________________________</w:t>
      </w:r>
      <w:r w:rsidRPr="00542878">
        <w:rPr>
          <w:rFonts w:eastAsia="Times New Roman" w:cs="Arial"/>
          <w:color w:val="000000"/>
          <w:sz w:val="24"/>
          <w:szCs w:val="24"/>
          <w:lang w:eastAsia="ru-RU"/>
        </w:rPr>
        <w:br/>
        <w:t>______________________________</w:t>
      </w:r>
      <w:r w:rsidRPr="00542878">
        <w:rPr>
          <w:rFonts w:eastAsia="Times New Roman" w:cs="Arial"/>
          <w:color w:val="000000"/>
          <w:sz w:val="24"/>
          <w:szCs w:val="24"/>
          <w:lang w:eastAsia="ru-RU"/>
        </w:rPr>
        <w:br/>
        <w:t>(Данные паспорта/ Юридический адрес)</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ЗАЯВЛЕНИЕ</w:t>
      </w:r>
      <w:r w:rsidRPr="00542878">
        <w:rPr>
          <w:rFonts w:eastAsia="Times New Roman" w:cs="Arial"/>
          <w:color w:val="000000"/>
          <w:sz w:val="24"/>
          <w:szCs w:val="24"/>
          <w:lang w:eastAsia="ru-RU"/>
        </w:rPr>
        <w:br/>
        <w:t>на согласование проекта границ земельного участка</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Прошу согласовать границы земельного участка, </w:t>
      </w:r>
      <w:hyperlink r:id="rId29" w:tooltip="Общая площадь" w:history="1">
        <w:r w:rsidRPr="00542878">
          <w:rPr>
            <w:rFonts w:eastAsia="Times New Roman" w:cs="Arial"/>
            <w:color w:val="743399"/>
            <w:sz w:val="24"/>
            <w:szCs w:val="24"/>
            <w:lang w:eastAsia="ru-RU"/>
          </w:rPr>
          <w:t>общей площадью</w:t>
        </w:r>
      </w:hyperlink>
      <w:r w:rsidRPr="00542878">
        <w:rPr>
          <w:rFonts w:eastAsia="Times New Roman" w:cs="Arial"/>
          <w:color w:val="000000"/>
          <w:sz w:val="24"/>
          <w:szCs w:val="24"/>
          <w:lang w:eastAsia="ru-RU"/>
        </w:rPr>
        <w:t> ___ кв. м., расположенного по адресу: __________________________________________</w:t>
      </w:r>
      <w:r w:rsidRPr="00542878">
        <w:rPr>
          <w:rFonts w:eastAsia="Times New Roman" w:cs="Arial"/>
          <w:color w:val="000000"/>
          <w:sz w:val="24"/>
          <w:szCs w:val="24"/>
          <w:lang w:eastAsia="ru-RU"/>
        </w:rPr>
        <w:br/>
        <w:t>(полный адрес запрашиваемого объекта, с указанием населенного пункта)</w:t>
      </w:r>
      <w:r w:rsidRPr="00542878">
        <w:rPr>
          <w:rFonts w:eastAsia="Times New Roman" w:cs="Arial"/>
          <w:color w:val="000000"/>
          <w:sz w:val="24"/>
          <w:szCs w:val="24"/>
          <w:lang w:eastAsia="ru-RU"/>
        </w:rPr>
        <w:br/>
        <w:t>__________________________________________________________________</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 xml:space="preserve">Согласование проекта границ земельного участка необходимо </w:t>
      </w:r>
      <w:proofErr w:type="gramStart"/>
      <w:r w:rsidRPr="00542878">
        <w:rPr>
          <w:rFonts w:eastAsia="Times New Roman" w:cs="Arial"/>
          <w:color w:val="000000"/>
          <w:sz w:val="24"/>
          <w:szCs w:val="24"/>
          <w:lang w:eastAsia="ru-RU"/>
        </w:rPr>
        <w:t>для</w:t>
      </w:r>
      <w:proofErr w:type="gramEnd"/>
      <w:r w:rsidRPr="00542878">
        <w:rPr>
          <w:rFonts w:eastAsia="Times New Roman" w:cs="Arial"/>
          <w:color w:val="000000"/>
          <w:sz w:val="24"/>
          <w:szCs w:val="24"/>
          <w:lang w:eastAsia="ru-RU"/>
        </w:rPr>
        <w:t xml:space="preserve"> __________________________________________________________________.</w:t>
      </w:r>
      <w:r w:rsidRPr="00542878">
        <w:rPr>
          <w:rFonts w:eastAsia="Times New Roman" w:cs="Arial"/>
          <w:color w:val="000000"/>
          <w:sz w:val="24"/>
          <w:szCs w:val="24"/>
          <w:lang w:eastAsia="ru-RU"/>
        </w:rPr>
        <w:br/>
        <w:t>(</w:t>
      </w:r>
      <w:proofErr w:type="gramStart"/>
      <w:r w:rsidRPr="00542878">
        <w:rPr>
          <w:rFonts w:eastAsia="Times New Roman" w:cs="Arial"/>
          <w:color w:val="000000"/>
          <w:sz w:val="24"/>
          <w:szCs w:val="24"/>
          <w:lang w:eastAsia="ru-RU"/>
        </w:rPr>
        <w:t>организация</w:t>
      </w:r>
      <w:proofErr w:type="gramEnd"/>
      <w:r w:rsidRPr="00542878">
        <w:rPr>
          <w:rFonts w:eastAsia="Times New Roman" w:cs="Arial"/>
          <w:color w:val="000000"/>
          <w:sz w:val="24"/>
          <w:szCs w:val="24"/>
          <w:lang w:eastAsia="ru-RU"/>
        </w:rPr>
        <w:t>, куда необходимо представить акт согласования границ земельного участка)</w:t>
      </w:r>
    </w:p>
    <w:p w:rsidR="002F263B" w:rsidRPr="00542878" w:rsidRDefault="002F263B" w:rsidP="002F263B">
      <w:pPr>
        <w:shd w:val="clear" w:color="auto" w:fill="FFFFFF"/>
        <w:spacing w:before="424" w:after="508" w:line="240" w:lineRule="auto"/>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Руководитель организации _______________________ Ф. И. О. </w:t>
      </w:r>
      <w:r w:rsidRPr="00542878">
        <w:rPr>
          <w:rFonts w:eastAsia="Times New Roman" w:cs="Arial"/>
          <w:color w:val="000000"/>
          <w:sz w:val="24"/>
          <w:szCs w:val="24"/>
          <w:lang w:eastAsia="ru-RU"/>
        </w:rPr>
        <w:br/>
        <w:t>(подпись) </w:t>
      </w:r>
      <w:r w:rsidRPr="00542878">
        <w:rPr>
          <w:rFonts w:eastAsia="Times New Roman" w:cs="Arial"/>
          <w:color w:val="000000"/>
          <w:sz w:val="24"/>
          <w:szCs w:val="24"/>
          <w:lang w:eastAsia="ru-RU"/>
        </w:rPr>
        <w:br/>
        <w:t>«___»______________20__ г.</w:t>
      </w:r>
    </w:p>
    <w:p w:rsidR="002F263B" w:rsidRPr="00542878" w:rsidRDefault="002F263B" w:rsidP="002F263B">
      <w:pPr>
        <w:shd w:val="clear" w:color="auto" w:fill="FFFFFF"/>
        <w:spacing w:after="0" w:line="240" w:lineRule="auto"/>
        <w:textAlignment w:val="baseline"/>
        <w:rPr>
          <w:rFonts w:eastAsia="Times New Roman" w:cs="Arial"/>
          <w:color w:val="000000"/>
          <w:sz w:val="24"/>
          <w:szCs w:val="24"/>
          <w:lang w:eastAsia="ru-RU"/>
        </w:rPr>
      </w:pPr>
      <w:r w:rsidRPr="00542878">
        <w:rPr>
          <w:rFonts w:eastAsia="Times New Roman" w:cs="Arial"/>
          <w:b/>
          <w:bCs/>
          <w:color w:val="000000"/>
          <w:sz w:val="24"/>
          <w:szCs w:val="24"/>
          <w:lang w:eastAsia="ru-RU"/>
        </w:rPr>
        <w:t>Приложение к административному регламенту</w:t>
      </w:r>
    </w:p>
    <w:p w:rsidR="002F263B" w:rsidRPr="00542878" w:rsidRDefault="002F263B" w:rsidP="002F263B">
      <w:pPr>
        <w:spacing w:before="424" w:after="508" w:line="240" w:lineRule="auto"/>
        <w:textAlignment w:val="baseline"/>
        <w:rPr>
          <w:rFonts w:eastAsia="Times New Roman" w:cs="Arial"/>
          <w:b/>
          <w:bCs/>
          <w:color w:val="000000"/>
          <w:sz w:val="24"/>
          <w:szCs w:val="24"/>
          <w:bdr w:val="none" w:sz="0" w:space="0" w:color="auto" w:frame="1"/>
          <w:shd w:val="clear" w:color="auto" w:fill="FFFFFF"/>
          <w:lang w:eastAsia="ru-RU"/>
        </w:rPr>
      </w:pPr>
      <w:r w:rsidRPr="00542878">
        <w:rPr>
          <w:rFonts w:eastAsia="Times New Roman" w:cs="Arial"/>
          <w:b/>
          <w:bCs/>
          <w:color w:val="000000"/>
          <w:sz w:val="24"/>
          <w:szCs w:val="24"/>
          <w:bdr w:val="none" w:sz="0" w:space="0" w:color="auto" w:frame="1"/>
          <w:shd w:val="clear" w:color="auto" w:fill="FFFFFF"/>
          <w:lang w:eastAsia="ru-RU"/>
        </w:rPr>
        <w:lastRenderedPageBreak/>
        <w:br/>
        <w:t>Бланк Администрации</w:t>
      </w:r>
    </w:p>
    <w:p w:rsidR="002F263B" w:rsidRPr="00542878" w:rsidRDefault="002F263B" w:rsidP="002F263B">
      <w:pPr>
        <w:spacing w:before="424" w:after="508" w:line="240" w:lineRule="auto"/>
        <w:textAlignment w:val="baseline"/>
        <w:rPr>
          <w:rFonts w:eastAsia="Times New Roman" w:cs="Arial"/>
          <w:b/>
          <w:bCs/>
          <w:color w:val="000000"/>
          <w:sz w:val="24"/>
          <w:szCs w:val="24"/>
          <w:bdr w:val="none" w:sz="0" w:space="0" w:color="auto" w:frame="1"/>
          <w:shd w:val="clear" w:color="auto" w:fill="FFFFFF"/>
          <w:lang w:eastAsia="ru-RU"/>
        </w:rPr>
      </w:pPr>
      <w:r w:rsidRPr="00542878">
        <w:rPr>
          <w:rFonts w:eastAsia="Times New Roman" w:cs="Arial"/>
          <w:b/>
          <w:bCs/>
          <w:color w:val="000000"/>
          <w:sz w:val="24"/>
          <w:szCs w:val="24"/>
          <w:bdr w:val="none" w:sz="0" w:space="0" w:color="auto" w:frame="1"/>
          <w:shd w:val="clear" w:color="auto" w:fill="FFFFFF"/>
          <w:lang w:eastAsia="ru-RU"/>
        </w:rPr>
        <w:br/>
        <w:t>СООБЩЕНИЕ</w:t>
      </w:r>
      <w:r w:rsidRPr="00542878">
        <w:rPr>
          <w:rFonts w:eastAsia="Times New Roman" w:cs="Arial"/>
          <w:b/>
          <w:bCs/>
          <w:color w:val="000000"/>
          <w:sz w:val="24"/>
          <w:szCs w:val="24"/>
          <w:bdr w:val="none" w:sz="0" w:space="0" w:color="auto" w:frame="1"/>
          <w:shd w:val="clear" w:color="auto" w:fill="FFFFFF"/>
          <w:lang w:eastAsia="ru-RU"/>
        </w:rPr>
        <w:br/>
        <w:t>об отказе в согласовании проекта границ земельного участка</w:t>
      </w:r>
    </w:p>
    <w:p w:rsidR="002F263B" w:rsidRPr="00542878" w:rsidRDefault="002F263B" w:rsidP="002F263B">
      <w:pPr>
        <w:spacing w:after="0" w:line="240" w:lineRule="auto"/>
        <w:textAlignment w:val="baseline"/>
        <w:rPr>
          <w:rFonts w:eastAsia="Times New Roman" w:cs="Arial"/>
          <w:b/>
          <w:bCs/>
          <w:color w:val="000000"/>
          <w:sz w:val="24"/>
          <w:szCs w:val="24"/>
          <w:bdr w:val="none" w:sz="0" w:space="0" w:color="auto" w:frame="1"/>
          <w:shd w:val="clear" w:color="auto" w:fill="FFFFFF"/>
          <w:lang w:eastAsia="ru-RU"/>
        </w:rPr>
      </w:pPr>
      <w:r w:rsidRPr="00542878">
        <w:rPr>
          <w:rFonts w:eastAsia="Times New Roman" w:cs="Arial"/>
          <w:b/>
          <w:bCs/>
          <w:color w:val="000000"/>
          <w:sz w:val="24"/>
          <w:szCs w:val="24"/>
          <w:bdr w:val="none" w:sz="0" w:space="0" w:color="auto" w:frame="1"/>
          <w:shd w:val="clear" w:color="auto" w:fill="FFFFFF"/>
          <w:lang w:eastAsia="ru-RU"/>
        </w:rPr>
        <w:t xml:space="preserve">На Ваш запрос администрация </w:t>
      </w:r>
      <w:r w:rsidR="00C5192C" w:rsidRPr="00542878">
        <w:rPr>
          <w:rFonts w:eastAsia="Times New Roman" w:cs="Arial"/>
          <w:b/>
          <w:bCs/>
          <w:color w:val="000000"/>
          <w:sz w:val="24"/>
          <w:szCs w:val="24"/>
          <w:bdr w:val="none" w:sz="0" w:space="0" w:color="auto" w:frame="1"/>
          <w:shd w:val="clear" w:color="auto" w:fill="FFFFFF"/>
          <w:lang w:eastAsia="ru-RU"/>
        </w:rPr>
        <w:t>ого сельсовета</w:t>
      </w:r>
      <w:r w:rsidRPr="00542878">
        <w:rPr>
          <w:rFonts w:eastAsia="Times New Roman" w:cs="Arial"/>
          <w:b/>
          <w:bCs/>
          <w:color w:val="000000"/>
          <w:sz w:val="24"/>
          <w:szCs w:val="24"/>
          <w:bdr w:val="none" w:sz="0" w:space="0" w:color="auto" w:frame="1"/>
          <w:shd w:val="clear" w:color="auto" w:fill="FFFFFF"/>
          <w:lang w:eastAsia="ru-RU"/>
        </w:rPr>
        <w:t>, сообщает, что согласовать проекты границ земельного участка _________________________________________________________________</w:t>
      </w:r>
      <w:r w:rsidRPr="00542878">
        <w:rPr>
          <w:rFonts w:eastAsia="Times New Roman" w:cs="Arial"/>
          <w:b/>
          <w:bCs/>
          <w:color w:val="000000"/>
          <w:sz w:val="24"/>
          <w:szCs w:val="24"/>
          <w:bdr w:val="none" w:sz="0" w:space="0" w:color="auto" w:frame="1"/>
          <w:shd w:val="clear" w:color="auto" w:fill="FFFFFF"/>
          <w:lang w:eastAsia="ru-RU"/>
        </w:rPr>
        <w:br/>
        <w:t>(место нахождения объекта) </w:t>
      </w:r>
      <w:r w:rsidRPr="00542878">
        <w:rPr>
          <w:rFonts w:eastAsia="Times New Roman" w:cs="Arial"/>
          <w:b/>
          <w:bCs/>
          <w:color w:val="000000"/>
          <w:sz w:val="24"/>
          <w:szCs w:val="24"/>
          <w:bdr w:val="none" w:sz="0" w:space="0" w:color="auto" w:frame="1"/>
          <w:shd w:val="clear" w:color="auto" w:fill="FFFFFF"/>
          <w:lang w:eastAsia="ru-RU"/>
        </w:rPr>
        <w:br/>
      </w:r>
      <w:r w:rsidRPr="00542878">
        <w:rPr>
          <w:rFonts w:eastAsia="Times New Roman" w:cs="Arial"/>
          <w:b/>
          <w:bCs/>
          <w:color w:val="000000"/>
          <w:sz w:val="24"/>
          <w:szCs w:val="24"/>
          <w:bdr w:val="none" w:sz="0" w:space="0" w:color="auto" w:frame="1"/>
          <w:shd w:val="clear" w:color="auto" w:fill="FFFFFF"/>
          <w:lang w:eastAsia="ru-RU"/>
        </w:rPr>
        <w:br/>
        <w:t>не представляется возможным, поскольку _________________________________________________________________</w:t>
      </w:r>
      <w:r w:rsidRPr="00542878">
        <w:rPr>
          <w:rFonts w:eastAsia="Times New Roman" w:cs="Arial"/>
          <w:b/>
          <w:bCs/>
          <w:color w:val="000000"/>
          <w:sz w:val="24"/>
          <w:szCs w:val="24"/>
          <w:bdr w:val="none" w:sz="0" w:space="0" w:color="auto" w:frame="1"/>
          <w:shd w:val="clear" w:color="auto" w:fill="FFFFFF"/>
          <w:lang w:eastAsia="ru-RU"/>
        </w:rPr>
        <w:br/>
        <w:t>(указывается причина)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995"/>
        <w:gridCol w:w="1995"/>
        <w:gridCol w:w="2715"/>
      </w:tblGrid>
      <w:tr w:rsidR="002F263B" w:rsidRPr="00542878" w:rsidTr="002F263B">
        <w:trPr>
          <w:trHeight w:val="322"/>
        </w:trPr>
        <w:tc>
          <w:tcPr>
            <w:tcW w:w="4995" w:type="dxa"/>
            <w:tcBorders>
              <w:top w:val="single" w:sz="2" w:space="0" w:color="E7E7E7"/>
            </w:tcBorders>
            <w:shd w:val="clear" w:color="auto" w:fill="auto"/>
            <w:hideMark/>
          </w:tcPr>
          <w:p w:rsidR="002F263B" w:rsidRPr="00542878" w:rsidRDefault="002F263B" w:rsidP="002F263B">
            <w:pPr>
              <w:spacing w:before="424" w:after="508" w:line="240" w:lineRule="auto"/>
              <w:ind w:left="34" w:right="34"/>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_________________________________</w:t>
            </w:r>
            <w:r w:rsidRPr="00542878">
              <w:rPr>
                <w:rFonts w:eastAsia="Times New Roman" w:cs="Arial"/>
                <w:color w:val="000000"/>
                <w:sz w:val="24"/>
                <w:szCs w:val="24"/>
                <w:lang w:eastAsia="ru-RU"/>
              </w:rPr>
              <w:br/>
              <w:t>(должность лица, подписавшего сообщение)</w:t>
            </w:r>
          </w:p>
        </w:tc>
        <w:tc>
          <w:tcPr>
            <w:tcW w:w="1995" w:type="dxa"/>
            <w:tcBorders>
              <w:top w:val="single" w:sz="2" w:space="0" w:color="E7E7E7"/>
            </w:tcBorders>
            <w:shd w:val="clear" w:color="auto" w:fill="auto"/>
            <w:hideMark/>
          </w:tcPr>
          <w:p w:rsidR="002F263B" w:rsidRPr="00542878" w:rsidRDefault="002F263B" w:rsidP="002F263B">
            <w:pPr>
              <w:spacing w:before="424" w:after="508" w:line="240" w:lineRule="auto"/>
              <w:ind w:left="34" w:right="34"/>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____________ (подпись)</w:t>
            </w:r>
          </w:p>
        </w:tc>
        <w:tc>
          <w:tcPr>
            <w:tcW w:w="2715" w:type="dxa"/>
            <w:tcBorders>
              <w:top w:val="single" w:sz="2" w:space="0" w:color="E7E7E7"/>
            </w:tcBorders>
            <w:shd w:val="clear" w:color="auto" w:fill="auto"/>
            <w:hideMark/>
          </w:tcPr>
          <w:p w:rsidR="002F263B" w:rsidRPr="00542878" w:rsidRDefault="002F263B" w:rsidP="002F263B">
            <w:pPr>
              <w:spacing w:before="424" w:after="508" w:line="240" w:lineRule="auto"/>
              <w:ind w:left="34" w:right="34"/>
              <w:textAlignment w:val="baseline"/>
              <w:rPr>
                <w:rFonts w:eastAsia="Times New Roman" w:cs="Arial"/>
                <w:color w:val="000000"/>
                <w:sz w:val="24"/>
                <w:szCs w:val="24"/>
                <w:lang w:eastAsia="ru-RU"/>
              </w:rPr>
            </w:pPr>
            <w:r w:rsidRPr="00542878">
              <w:rPr>
                <w:rFonts w:eastAsia="Times New Roman" w:cs="Arial"/>
                <w:color w:val="000000"/>
                <w:sz w:val="24"/>
                <w:szCs w:val="24"/>
                <w:lang w:eastAsia="ru-RU"/>
              </w:rPr>
              <w:t>_________________</w:t>
            </w:r>
            <w:r w:rsidRPr="00542878">
              <w:rPr>
                <w:rFonts w:eastAsia="Times New Roman" w:cs="Arial"/>
                <w:color w:val="000000"/>
                <w:sz w:val="24"/>
                <w:szCs w:val="24"/>
                <w:lang w:eastAsia="ru-RU"/>
              </w:rPr>
              <w:br/>
              <w:t>(расшифровка подписи)</w:t>
            </w:r>
          </w:p>
        </w:tc>
      </w:tr>
    </w:tbl>
    <w:p w:rsidR="0023389E" w:rsidRPr="00542878" w:rsidRDefault="0023389E">
      <w:pPr>
        <w:rPr>
          <w:rFonts w:cs="Arial"/>
          <w:sz w:val="24"/>
          <w:szCs w:val="24"/>
        </w:rPr>
      </w:pPr>
    </w:p>
    <w:sectPr w:rsidR="0023389E" w:rsidRPr="00542878" w:rsidSect="00542878">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BB" w:rsidRDefault="00014EBB" w:rsidP="00423F05">
      <w:pPr>
        <w:spacing w:after="0" w:line="240" w:lineRule="auto"/>
      </w:pPr>
      <w:r>
        <w:separator/>
      </w:r>
    </w:p>
  </w:endnote>
  <w:endnote w:type="continuationSeparator" w:id="0">
    <w:p w:rsidR="00014EBB" w:rsidRDefault="00014EBB" w:rsidP="00423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BB" w:rsidRDefault="00014EBB" w:rsidP="00423F05">
      <w:pPr>
        <w:spacing w:after="0" w:line="240" w:lineRule="auto"/>
      </w:pPr>
      <w:r>
        <w:separator/>
      </w:r>
    </w:p>
  </w:footnote>
  <w:footnote w:type="continuationSeparator" w:id="0">
    <w:p w:rsidR="00014EBB" w:rsidRDefault="00014EBB" w:rsidP="00423F05">
      <w:pPr>
        <w:spacing w:after="0" w:line="240" w:lineRule="auto"/>
      </w:pPr>
      <w:r>
        <w:continuationSeparator/>
      </w:r>
    </w:p>
  </w:footnote>
  <w:footnote w:id="1">
    <w:p w:rsidR="00423F05" w:rsidRDefault="00423F05" w:rsidP="00423F05">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2F263B"/>
    <w:rsid w:val="00014EBB"/>
    <w:rsid w:val="000E7FE2"/>
    <w:rsid w:val="0023389E"/>
    <w:rsid w:val="00240A94"/>
    <w:rsid w:val="002F263B"/>
    <w:rsid w:val="00352BDB"/>
    <w:rsid w:val="00423F05"/>
    <w:rsid w:val="00542878"/>
    <w:rsid w:val="005C40EB"/>
    <w:rsid w:val="00604358"/>
    <w:rsid w:val="00611FB6"/>
    <w:rsid w:val="006E1DE3"/>
    <w:rsid w:val="00762646"/>
    <w:rsid w:val="00817119"/>
    <w:rsid w:val="00972313"/>
    <w:rsid w:val="009B2F4D"/>
    <w:rsid w:val="00BF6417"/>
    <w:rsid w:val="00C5192C"/>
    <w:rsid w:val="00C95670"/>
    <w:rsid w:val="00CD2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24"/>
        <o:r id="V:Rule12" type="connector" idref="#Прямая со стрелкой 14"/>
        <o:r id="V:Rule13" type="connector" idref="#Прямая со стрелкой 23"/>
        <o:r id="V:Rule14" type="connector" idref="#Прямая со стрелкой 194"/>
        <o:r id="V:Rule15" type="connector" idref="#Прямая со стрелкой 195"/>
        <o:r id="V:Rule16" type="connector" idref="#Прямая со стрелкой 21"/>
        <o:r id="V:Rule17" type="connector" idref="#Прямая со стрелкой 193"/>
        <o:r id="V:Rule18" type="connector" idref="#Прямая со стрелкой 15"/>
        <o:r id="V:Rule19" type="connector" idref="#Соединительная линия уступом 9"/>
        <o:r id="V:Rule20" type="connector" idref="#Прямая соединительная линия 22"/>
        <o:r id="V:Rule21"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9E"/>
  </w:style>
  <w:style w:type="paragraph" w:styleId="1">
    <w:name w:val="heading 1"/>
    <w:basedOn w:val="a"/>
    <w:next w:val="a"/>
    <w:link w:val="10"/>
    <w:uiPriority w:val="9"/>
    <w:qFormat/>
    <w:rsid w:val="0081711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link w:val="30"/>
    <w:uiPriority w:val="9"/>
    <w:qFormat/>
    <w:rsid w:val="002F263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263B"/>
    <w:rPr>
      <w:rFonts w:ascii="Times New Roman" w:eastAsia="Times New Roman" w:hAnsi="Times New Roman"/>
      <w:b/>
      <w:bCs/>
      <w:sz w:val="27"/>
      <w:szCs w:val="27"/>
      <w:lang w:eastAsia="ru-RU"/>
    </w:rPr>
  </w:style>
  <w:style w:type="paragraph" w:styleId="a3">
    <w:name w:val="Normal (Web)"/>
    <w:basedOn w:val="a"/>
    <w:unhideWhenUsed/>
    <w:rsid w:val="002F263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2F263B"/>
    <w:rPr>
      <w:b/>
      <w:bCs/>
    </w:rPr>
  </w:style>
  <w:style w:type="character" w:styleId="a5">
    <w:name w:val="Hyperlink"/>
    <w:basedOn w:val="a0"/>
    <w:uiPriority w:val="99"/>
    <w:unhideWhenUsed/>
    <w:rsid w:val="002F263B"/>
    <w:rPr>
      <w:color w:val="0000FF"/>
      <w:u w:val="single"/>
    </w:rPr>
  </w:style>
  <w:style w:type="paragraph" w:customStyle="1" w:styleId="ConsPlusNormal">
    <w:name w:val="ConsPlusNormal"/>
    <w:rsid w:val="00423F05"/>
    <w:pPr>
      <w:widowControl w:val="0"/>
      <w:autoSpaceDE w:val="0"/>
      <w:autoSpaceDN w:val="0"/>
      <w:adjustRightInd w:val="0"/>
      <w:spacing w:after="0" w:line="240" w:lineRule="auto"/>
      <w:ind w:firstLine="720"/>
    </w:pPr>
    <w:rPr>
      <w:rFonts w:eastAsia="Times New Roman" w:cs="Arial"/>
      <w:sz w:val="20"/>
      <w:szCs w:val="20"/>
      <w:lang w:eastAsia="ru-RU"/>
    </w:rPr>
  </w:style>
  <w:style w:type="paragraph" w:styleId="a6">
    <w:name w:val="footnote text"/>
    <w:basedOn w:val="a"/>
    <w:link w:val="a7"/>
    <w:semiHidden/>
    <w:unhideWhenUsed/>
    <w:rsid w:val="00423F05"/>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423F05"/>
    <w:rPr>
      <w:rFonts w:ascii="Times New Roman" w:eastAsia="Times New Roman" w:hAnsi="Times New Roman"/>
      <w:sz w:val="20"/>
      <w:szCs w:val="20"/>
      <w:lang w:eastAsia="ru-RU"/>
    </w:rPr>
  </w:style>
  <w:style w:type="character" w:styleId="a8">
    <w:name w:val="footnote reference"/>
    <w:basedOn w:val="a0"/>
    <w:semiHidden/>
    <w:unhideWhenUsed/>
    <w:rsid w:val="00423F05"/>
    <w:rPr>
      <w:vertAlign w:val="superscript"/>
    </w:rPr>
  </w:style>
  <w:style w:type="character" w:customStyle="1" w:styleId="10">
    <w:name w:val="Заголовок 1 Знак"/>
    <w:basedOn w:val="a0"/>
    <w:link w:val="1"/>
    <w:uiPriority w:val="9"/>
    <w:rsid w:val="00817119"/>
    <w:rPr>
      <w:rFonts w:asciiTheme="majorHAnsi" w:eastAsiaTheme="majorEastAsia" w:hAnsiTheme="majorHAnsi" w:cstheme="majorBidi"/>
      <w:b/>
      <w:b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6140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emelmznie_uchastki/" TargetMode="External"/><Relationship Id="rId13" Type="http://schemas.openxmlformats.org/officeDocument/2006/relationships/hyperlink" Target="https://pandia.ru/text/category/konstitutciya_rossijskoj_federatcii/" TargetMode="External"/><Relationship Id="rId18" Type="http://schemas.openxmlformats.org/officeDocument/2006/relationships/hyperlink" Target="https://pandia.ru/text/category/sredstva_massovoj_informatcii/" TargetMode="External"/><Relationship Id="rId26" Type="http://schemas.openxmlformats.org/officeDocument/2006/relationships/hyperlink" Target="http://www.perv-alt.ru/" TargetMode="External"/><Relationship Id="rId3" Type="http://schemas.openxmlformats.org/officeDocument/2006/relationships/webSettings" Target="webSettings.xml"/><Relationship Id="rId21" Type="http://schemas.openxmlformats.org/officeDocument/2006/relationships/hyperlink" Target="https://pandia.ru/text/category/resheniya_na_stroitelmzstvo/" TargetMode="External"/><Relationship Id="rId7" Type="http://schemas.openxmlformats.org/officeDocument/2006/relationships/hyperlink" Target="https://pandia.ru/text/category/zemelmznie_uchastki/" TargetMode="External"/><Relationship Id="rId12" Type="http://schemas.openxmlformats.org/officeDocument/2006/relationships/hyperlink" Target="https://pandia.ru/text/category/pravovie_akti/" TargetMode="External"/><Relationship Id="rId17" Type="http://schemas.openxmlformats.org/officeDocument/2006/relationships/hyperlink" Target="https://pandia.ru/text/category/obtzekti_nedvizhimosti/" TargetMode="External"/><Relationship Id="rId25" Type="http://schemas.openxmlformats.org/officeDocument/2006/relationships/hyperlink" Target="mailto:perv_adm@mail.ru" TargetMode="External"/><Relationship Id="rId2" Type="http://schemas.openxmlformats.org/officeDocument/2006/relationships/settings" Target="settings.xml"/><Relationship Id="rId16" Type="http://schemas.openxmlformats.org/officeDocument/2006/relationships/hyperlink" Target="https://pandia.ru/text/category/normi_prava/" TargetMode="External"/><Relationship Id="rId20" Type="http://schemas.openxmlformats.org/officeDocument/2006/relationships/hyperlink" Target="https://pandia.ru/text/category/individualmznoe_predprinimatelmzstvo/" TargetMode="External"/><Relationship Id="rId29" Type="http://schemas.openxmlformats.org/officeDocument/2006/relationships/hyperlink" Target="https://pandia.ru/text/category/obshaya_ploshadmz/" TargetMode="External"/><Relationship Id="rId1" Type="http://schemas.openxmlformats.org/officeDocument/2006/relationships/styles" Target="styles.xml"/><Relationship Id="rId6" Type="http://schemas.openxmlformats.org/officeDocument/2006/relationships/hyperlink" Target="https://pandia.ru/text/category/zemelmznie_uchastki/" TargetMode="External"/><Relationship Id="rId11" Type="http://schemas.openxmlformats.org/officeDocument/2006/relationships/hyperlink" Target="https://pandia.ru/text/category/organi_mestnogo_samoupravleniya/" TargetMode="External"/><Relationship Id="rId24" Type="http://schemas.openxmlformats.org/officeDocument/2006/relationships/hyperlink" Target="http://www.gosuslugi22.ru" TargetMode="External"/><Relationship Id="rId5" Type="http://schemas.openxmlformats.org/officeDocument/2006/relationships/endnotes" Target="endnotes.xml"/><Relationship Id="rId15" Type="http://schemas.openxmlformats.org/officeDocument/2006/relationships/hyperlink" Target="https://pandia.ru/text/category/gosudarstvennij_kadastr_nedvizhimosti/" TargetMode="External"/><Relationship Id="rId23" Type="http://schemas.openxmlformats.org/officeDocument/2006/relationships/hyperlink" Target="https://pandia.ru/text/category/zakoni_v_rossii/" TargetMode="External"/><Relationship Id="rId28" Type="http://schemas.openxmlformats.org/officeDocument/2006/relationships/hyperlink" Target="https://pandia.ru/text/category/roditelmznij_padezh/" TargetMode="External"/><Relationship Id="rId10" Type="http://schemas.openxmlformats.org/officeDocument/2006/relationships/hyperlink" Target="https://pandia.ru/text/category/selmzskie_poseleniya/" TargetMode="External"/><Relationship Id="rId19" Type="http://schemas.openxmlformats.org/officeDocument/2006/relationships/hyperlink" Target="https://pandia.ru/text/category/adres_yuridicheskij/"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andia.ru/text/category/administrativnie_reglamenti/" TargetMode="External"/><Relationship Id="rId14" Type="http://schemas.openxmlformats.org/officeDocument/2006/relationships/hyperlink" Target="https://pandia.ru/text/category/vvod_v_dejstvie/" TargetMode="External"/><Relationship Id="rId22" Type="http://schemas.openxmlformats.org/officeDocument/2006/relationships/hyperlink" Target="https://pandia.ru/text/category/bazi_dannih/" TargetMode="External"/><Relationship Id="rId27" Type="http://schemas.openxmlformats.org/officeDocument/2006/relationships/hyperlink" Target="https://www.altairegion22.ru/authorities/spisok/ivanov-aleksandr-evgenevich/?clear_cache=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cp:lastPrinted>2019-04-15T01:19:00Z</cp:lastPrinted>
  <dcterms:created xsi:type="dcterms:W3CDTF">2019-03-27T03:49:00Z</dcterms:created>
  <dcterms:modified xsi:type="dcterms:W3CDTF">2019-04-15T03:47:00Z</dcterms:modified>
</cp:coreProperties>
</file>