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104" w:type="dxa"/>
        <w:tblInd w:w="108" w:type="dxa"/>
        <w:tblLayout w:type="fixed"/>
        <w:tblLook w:val="0000"/>
      </w:tblPr>
      <w:tblGrid>
        <w:gridCol w:w="2561"/>
        <w:gridCol w:w="1407"/>
        <w:gridCol w:w="64"/>
        <w:gridCol w:w="2044"/>
        <w:gridCol w:w="95"/>
        <w:gridCol w:w="851"/>
        <w:gridCol w:w="1561"/>
        <w:gridCol w:w="521"/>
      </w:tblGrid>
      <w:tr w:rsidR="006868C8" w:rsidRPr="00063958" w:rsidTr="00971C75">
        <w:trPr>
          <w:gridAfter w:val="1"/>
          <w:wAfter w:w="521" w:type="dxa"/>
          <w:cantSplit/>
          <w:trHeight w:val="330"/>
        </w:trPr>
        <w:tc>
          <w:tcPr>
            <w:tcW w:w="8583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1C75">
        <w:trPr>
          <w:gridAfter w:val="1"/>
          <w:wAfter w:w="521" w:type="dxa"/>
          <w:cantSplit/>
          <w:trHeight w:val="151"/>
        </w:trPr>
        <w:tc>
          <w:tcPr>
            <w:tcW w:w="2561" w:type="dxa"/>
            <w:tcBorders>
              <w:bottom w:val="single" w:sz="4" w:space="0" w:color="auto"/>
            </w:tcBorders>
          </w:tcPr>
          <w:p w:rsidR="006868C8" w:rsidRPr="00D8661E" w:rsidRDefault="002D18B5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23.05.2022</w:t>
            </w:r>
          </w:p>
        </w:tc>
        <w:tc>
          <w:tcPr>
            <w:tcW w:w="4461" w:type="dxa"/>
            <w:gridSpan w:val="5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</w:tcBorders>
          </w:tcPr>
          <w:p w:rsidR="006868C8" w:rsidRPr="00063958" w:rsidRDefault="002D18B5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</w:tr>
      <w:tr w:rsidR="006868C8" w:rsidRPr="00063958" w:rsidTr="00971C75">
        <w:trPr>
          <w:gridAfter w:val="1"/>
          <w:wAfter w:w="521" w:type="dxa"/>
          <w:cantSplit/>
          <w:trHeight w:val="126"/>
        </w:trPr>
        <w:tc>
          <w:tcPr>
            <w:tcW w:w="8583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71C75">
        <w:trPr>
          <w:gridAfter w:val="1"/>
          <w:wAfter w:w="521" w:type="dxa"/>
          <w:cantSplit/>
          <w:trHeight w:val="418"/>
        </w:trPr>
        <w:tc>
          <w:tcPr>
            <w:tcW w:w="8583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1C75">
        <w:trPr>
          <w:gridAfter w:val="1"/>
          <w:wAfter w:w="521" w:type="dxa"/>
          <w:cantSplit/>
          <w:trHeight w:val="994"/>
        </w:trPr>
        <w:tc>
          <w:tcPr>
            <w:tcW w:w="3968" w:type="dxa"/>
            <w:gridSpan w:val="2"/>
          </w:tcPr>
          <w:p w:rsidR="006868C8" w:rsidRPr="003C4AD8" w:rsidRDefault="007F2196" w:rsidP="007F2196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</w:t>
            </w:r>
            <w:r w:rsidR="002D18B5">
              <w:rPr>
                <w:sz w:val="26"/>
                <w:szCs w:val="26"/>
              </w:rPr>
              <w:t>б утверждении порядка</w:t>
            </w:r>
            <w:r w:rsidR="00971C75" w:rsidRPr="0080670D">
              <w:rPr>
                <w:sz w:val="26"/>
                <w:szCs w:val="26"/>
              </w:rPr>
              <w:t xml:space="preserve"> установления и оценки применения</w:t>
            </w:r>
            <w:r>
              <w:rPr>
                <w:sz w:val="26"/>
                <w:szCs w:val="26"/>
              </w:rPr>
              <w:t xml:space="preserve"> </w:t>
            </w:r>
            <w:r w:rsidR="00971C75" w:rsidRPr="0080670D">
              <w:rPr>
                <w:sz w:val="26"/>
                <w:szCs w:val="26"/>
              </w:rPr>
              <w:t xml:space="preserve">обязательных требований, устанавливаемых </w:t>
            </w:r>
            <w:r>
              <w:rPr>
                <w:sz w:val="26"/>
                <w:szCs w:val="26"/>
              </w:rPr>
              <w:t>м</w:t>
            </w:r>
            <w:r w:rsidR="00971C75" w:rsidRPr="0080670D">
              <w:rPr>
                <w:sz w:val="26"/>
                <w:szCs w:val="26"/>
              </w:rPr>
              <w:t>униципальными правовыми актами муниципального образования Первомайский район</w:t>
            </w:r>
          </w:p>
        </w:tc>
        <w:tc>
          <w:tcPr>
            <w:tcW w:w="2108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1C75">
        <w:trPr>
          <w:gridAfter w:val="1"/>
          <w:wAfter w:w="521" w:type="dxa"/>
          <w:cantSplit/>
          <w:trHeight w:hRule="exact" w:val="389"/>
        </w:trPr>
        <w:tc>
          <w:tcPr>
            <w:tcW w:w="396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3C4AD8" w:rsidRDefault="006868C8" w:rsidP="003C4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71C75" w:rsidRPr="0080670D" w:rsidTr="00971C75">
        <w:trPr>
          <w:cantSplit/>
          <w:trHeight w:val="160"/>
        </w:trPr>
        <w:tc>
          <w:tcPr>
            <w:tcW w:w="4032" w:type="dxa"/>
            <w:gridSpan w:val="3"/>
          </w:tcPr>
          <w:p w:rsidR="00971C75" w:rsidRPr="0080670D" w:rsidRDefault="00FD555D" w:rsidP="00D00D3D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C5D9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3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1C75" w:rsidRPr="0080670D" w:rsidRDefault="00971C75" w:rsidP="00D00D3D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1C75" w:rsidRPr="0080670D" w:rsidRDefault="00971C75" w:rsidP="00D00D3D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71C75" w:rsidRPr="0080670D" w:rsidTr="00971C75">
        <w:trPr>
          <w:cantSplit/>
          <w:trHeight w:hRule="exact" w:val="630"/>
        </w:trPr>
        <w:tc>
          <w:tcPr>
            <w:tcW w:w="4032" w:type="dxa"/>
            <w:gridSpan w:val="3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971C75" w:rsidRPr="0080670D" w:rsidRDefault="00971C75" w:rsidP="00D00D3D">
            <w:pPr>
              <w:rPr>
                <w:sz w:val="26"/>
                <w:szCs w:val="26"/>
              </w:rPr>
            </w:pPr>
          </w:p>
        </w:tc>
        <w:tc>
          <w:tcPr>
            <w:tcW w:w="5071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71C75" w:rsidRPr="0080670D" w:rsidRDefault="00971C75" w:rsidP="00D00D3D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971C75" w:rsidRPr="0080670D" w:rsidRDefault="00971C75" w:rsidP="00971C75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80670D">
        <w:rPr>
          <w:sz w:val="26"/>
          <w:szCs w:val="26"/>
        </w:rPr>
        <w:t xml:space="preserve">соответствии с Федеральным законом от 06.10.2003 N 131-ФЗ </w:t>
      </w:r>
      <w:r w:rsidRPr="0080670D">
        <w:rPr>
          <w:sz w:val="26"/>
          <w:szCs w:val="26"/>
        </w:rPr>
        <w:br/>
        <w:t xml:space="preserve">"Об общих принципах организации местного самоуправления в Российской Федерации", частью 5 статьи 2 Федерального закона от 31.07.2020 N 247-ФЗ "Об обязательных требованиях в Российской Федерации", руководствуясь статьей 5 Устава муниципального образования Первомайский район Алтайского края </w:t>
      </w:r>
      <w:r w:rsidR="0023302F">
        <w:rPr>
          <w:sz w:val="26"/>
          <w:szCs w:val="26"/>
        </w:rPr>
        <w:br/>
      </w:r>
      <w:r w:rsidRPr="0080670D">
        <w:rPr>
          <w:sz w:val="26"/>
          <w:szCs w:val="26"/>
        </w:rPr>
        <w:t>п о с т а н о в л я ю:</w:t>
      </w:r>
    </w:p>
    <w:p w:rsidR="00AD4033" w:rsidRDefault="00971C75" w:rsidP="00971C75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>1. Утвердить порядок установления и оценки применения обязательных требований, устанавливаемых муниципальными нормативными правовыми актами муниципального образования Первомайский район</w:t>
      </w:r>
      <w:r w:rsidR="00AD4033">
        <w:rPr>
          <w:sz w:val="26"/>
          <w:szCs w:val="26"/>
        </w:rPr>
        <w:t>.</w:t>
      </w:r>
    </w:p>
    <w:p w:rsidR="00971C75" w:rsidRPr="0080670D" w:rsidRDefault="00971C75" w:rsidP="00971C75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 xml:space="preserve">2. Настоящее постановление разместить на официальном интернет-сайте администрации Первомайского района </w:t>
      </w:r>
      <w:hyperlink r:id="rId7" w:history="1">
        <w:r w:rsidRPr="0080670D">
          <w:rPr>
            <w:rStyle w:val="a5"/>
            <w:sz w:val="26"/>
            <w:szCs w:val="26"/>
          </w:rPr>
          <w:t>www.perv-</w:t>
        </w:r>
        <w:r w:rsidRPr="0080670D">
          <w:rPr>
            <w:rStyle w:val="a5"/>
            <w:sz w:val="26"/>
            <w:szCs w:val="26"/>
            <w:lang w:val="en-US"/>
          </w:rPr>
          <w:t>alt</w:t>
        </w:r>
        <w:r w:rsidRPr="0080670D">
          <w:rPr>
            <w:rStyle w:val="a5"/>
            <w:sz w:val="26"/>
            <w:szCs w:val="26"/>
          </w:rPr>
          <w:t>.</w:t>
        </w:r>
        <w:r w:rsidRPr="0080670D">
          <w:rPr>
            <w:rStyle w:val="a5"/>
            <w:sz w:val="26"/>
            <w:szCs w:val="26"/>
            <w:lang w:val="en-US"/>
          </w:rPr>
          <w:t>ru</w:t>
        </w:r>
      </w:hyperlink>
      <w:r w:rsidRPr="0080670D">
        <w:rPr>
          <w:sz w:val="26"/>
          <w:szCs w:val="26"/>
        </w:rPr>
        <w:t>.</w:t>
      </w:r>
    </w:p>
    <w:p w:rsidR="00971C75" w:rsidRPr="0080670D" w:rsidRDefault="00971C75" w:rsidP="00971C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971C75" w:rsidRPr="0080670D" w:rsidRDefault="00971C75" w:rsidP="00971C75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 w:rsidRPr="0080670D">
        <w:rPr>
          <w:b w:val="0"/>
          <w:bCs/>
          <w:sz w:val="26"/>
          <w:szCs w:val="26"/>
        </w:rPr>
        <w:t>Глава района                                                                                                Ю.А. Фролова</w:t>
      </w: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Default="00971C75" w:rsidP="00971C75">
      <w:pPr>
        <w:rPr>
          <w:sz w:val="26"/>
          <w:szCs w:val="26"/>
        </w:rPr>
      </w:pPr>
    </w:p>
    <w:p w:rsidR="00971C75" w:rsidRDefault="00971C75" w:rsidP="00971C75">
      <w:pPr>
        <w:rPr>
          <w:sz w:val="26"/>
          <w:szCs w:val="26"/>
        </w:rPr>
      </w:pPr>
    </w:p>
    <w:p w:rsidR="00971C75" w:rsidRDefault="00971C75" w:rsidP="00971C75">
      <w:pPr>
        <w:rPr>
          <w:sz w:val="26"/>
          <w:szCs w:val="26"/>
        </w:rPr>
      </w:pPr>
    </w:p>
    <w:p w:rsidR="00971C75" w:rsidRDefault="00971C75" w:rsidP="00971C75">
      <w:pPr>
        <w:rPr>
          <w:sz w:val="26"/>
          <w:szCs w:val="26"/>
        </w:rPr>
      </w:pPr>
    </w:p>
    <w:p w:rsidR="00971C75" w:rsidRDefault="00971C75" w:rsidP="00971C75">
      <w:pPr>
        <w:rPr>
          <w:sz w:val="26"/>
          <w:szCs w:val="26"/>
        </w:rPr>
      </w:pPr>
    </w:p>
    <w:p w:rsidR="00F031AA" w:rsidRDefault="004B1838" w:rsidP="004B1838">
      <w:pPr>
        <w:pStyle w:val="ConsPlusTitle"/>
        <w:widowControl/>
        <w:tabs>
          <w:tab w:val="left" w:pos="5387"/>
        </w:tabs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</w:p>
    <w:p w:rsidR="007E7A0F" w:rsidRPr="007E7A0F" w:rsidRDefault="007E7A0F" w:rsidP="007E7A0F">
      <w:pPr>
        <w:pStyle w:val="ConsPlusTitle"/>
        <w:widowControl/>
        <w:tabs>
          <w:tab w:val="left" w:pos="5387"/>
        </w:tabs>
        <w:outlineLvl w:val="0"/>
        <w:rPr>
          <w:b w:val="0"/>
          <w:sz w:val="22"/>
          <w:szCs w:val="28"/>
        </w:rPr>
      </w:pPr>
      <w:r w:rsidRPr="007E7A0F">
        <w:rPr>
          <w:b w:val="0"/>
          <w:sz w:val="22"/>
          <w:szCs w:val="28"/>
        </w:rPr>
        <w:t>Кирпитнева Е.Н.</w:t>
      </w:r>
    </w:p>
    <w:p w:rsidR="007E7A0F" w:rsidRPr="002D18B5" w:rsidRDefault="00F031AA" w:rsidP="002D18B5">
      <w:pPr>
        <w:pStyle w:val="ConsPlusTitle"/>
        <w:widowControl/>
        <w:tabs>
          <w:tab w:val="left" w:pos="5387"/>
        </w:tabs>
        <w:outlineLvl w:val="0"/>
        <w:rPr>
          <w:b w:val="0"/>
          <w:sz w:val="22"/>
          <w:szCs w:val="28"/>
        </w:rPr>
      </w:pPr>
      <w:r w:rsidRPr="007E7A0F">
        <w:rPr>
          <w:b w:val="0"/>
          <w:sz w:val="22"/>
          <w:szCs w:val="28"/>
        </w:rPr>
        <w:t xml:space="preserve"> </w:t>
      </w:r>
      <w:r w:rsidR="007E7A0F" w:rsidRPr="007E7A0F">
        <w:rPr>
          <w:b w:val="0"/>
          <w:sz w:val="22"/>
          <w:szCs w:val="28"/>
        </w:rPr>
        <w:t>2 31 39</w:t>
      </w:r>
      <w:r w:rsidRPr="007E7A0F">
        <w:rPr>
          <w:b w:val="0"/>
          <w:sz w:val="22"/>
          <w:szCs w:val="28"/>
        </w:rPr>
        <w:t xml:space="preserve">                                                                           </w:t>
      </w:r>
      <w:r w:rsidR="007E7A0F">
        <w:rPr>
          <w:b w:val="0"/>
          <w:sz w:val="28"/>
          <w:szCs w:val="28"/>
        </w:rPr>
        <w:t xml:space="preserve">                                         </w:t>
      </w:r>
    </w:p>
    <w:p w:rsidR="00971C75" w:rsidRPr="00531491" w:rsidRDefault="002D18B5" w:rsidP="002D18B5">
      <w:pPr>
        <w:pStyle w:val="ConsPlusTitle"/>
        <w:widowControl/>
        <w:tabs>
          <w:tab w:val="left" w:pos="4962"/>
          <w:tab w:val="left" w:pos="5387"/>
        </w:tabs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</w:t>
      </w:r>
      <w:r w:rsidR="007E7A0F">
        <w:rPr>
          <w:b w:val="0"/>
          <w:sz w:val="28"/>
          <w:szCs w:val="28"/>
        </w:rPr>
        <w:t xml:space="preserve">                                                          </w:t>
      </w:r>
      <w:r w:rsidR="00971C75" w:rsidRPr="00531491">
        <w:rPr>
          <w:b w:val="0"/>
          <w:sz w:val="28"/>
          <w:szCs w:val="28"/>
        </w:rPr>
        <w:t>УТВЕРЖДЕН</w:t>
      </w:r>
      <w:r w:rsidR="00971C75">
        <w:rPr>
          <w:b w:val="0"/>
          <w:sz w:val="28"/>
          <w:szCs w:val="28"/>
        </w:rPr>
        <w:t>О</w:t>
      </w:r>
    </w:p>
    <w:p w:rsidR="00971C75" w:rsidRDefault="004B1838" w:rsidP="002D18B5">
      <w:pPr>
        <w:pStyle w:val="ConsPlusTitle"/>
        <w:widowControl/>
        <w:tabs>
          <w:tab w:val="left" w:pos="4962"/>
          <w:tab w:val="left" w:pos="6096"/>
        </w:tabs>
        <w:ind w:left="5387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971C75">
        <w:rPr>
          <w:b w:val="0"/>
          <w:sz w:val="28"/>
          <w:szCs w:val="28"/>
        </w:rPr>
        <w:t>остановлением</w:t>
      </w:r>
      <w:r>
        <w:rPr>
          <w:b w:val="0"/>
          <w:sz w:val="28"/>
          <w:szCs w:val="28"/>
        </w:rPr>
        <w:t xml:space="preserve"> </w:t>
      </w:r>
      <w:r w:rsidR="00971C75">
        <w:rPr>
          <w:b w:val="0"/>
          <w:sz w:val="28"/>
          <w:szCs w:val="28"/>
        </w:rPr>
        <w:t xml:space="preserve">администрации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</w:t>
      </w:r>
      <w:r w:rsidR="00971C75">
        <w:rPr>
          <w:b w:val="0"/>
          <w:sz w:val="28"/>
          <w:szCs w:val="28"/>
        </w:rPr>
        <w:t>Первомайского района</w:t>
      </w:r>
    </w:p>
    <w:p w:rsidR="00971C75" w:rsidRPr="00531491" w:rsidRDefault="00971C75" w:rsidP="002D18B5">
      <w:pPr>
        <w:pStyle w:val="ConsPlusTitle"/>
        <w:widowControl/>
        <w:tabs>
          <w:tab w:val="left" w:pos="4962"/>
          <w:tab w:val="left" w:pos="5400"/>
        </w:tabs>
        <w:ind w:left="5387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4B1838">
        <w:rPr>
          <w:b w:val="0"/>
          <w:sz w:val="28"/>
          <w:szCs w:val="28"/>
        </w:rPr>
        <w:t>_____________ № ____</w:t>
      </w:r>
    </w:p>
    <w:p w:rsidR="00971C75" w:rsidRDefault="00971C75" w:rsidP="002D18B5">
      <w:pPr>
        <w:tabs>
          <w:tab w:val="left" w:pos="4962"/>
        </w:tabs>
        <w:rPr>
          <w:sz w:val="26"/>
          <w:szCs w:val="26"/>
        </w:rPr>
      </w:pPr>
    </w:p>
    <w:p w:rsidR="004B1838" w:rsidRDefault="004B1838" w:rsidP="00971C75">
      <w:pPr>
        <w:jc w:val="both"/>
        <w:rPr>
          <w:sz w:val="26"/>
          <w:szCs w:val="26"/>
        </w:rPr>
      </w:pPr>
    </w:p>
    <w:p w:rsidR="00971C75" w:rsidRPr="0080670D" w:rsidRDefault="004B1838" w:rsidP="004B18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установления и оценки применения обязательных требований, устанавливаемых муниципальными нормативными правовыми актами </w:t>
      </w:r>
      <w:r w:rsidR="00971C75">
        <w:rPr>
          <w:sz w:val="26"/>
          <w:szCs w:val="26"/>
        </w:rPr>
        <w:t xml:space="preserve"> муницип</w:t>
      </w:r>
      <w:r>
        <w:rPr>
          <w:sz w:val="26"/>
          <w:szCs w:val="26"/>
        </w:rPr>
        <w:t>а</w:t>
      </w:r>
      <w:r w:rsidR="00713654">
        <w:rPr>
          <w:sz w:val="26"/>
          <w:szCs w:val="26"/>
        </w:rPr>
        <w:t>льного образования П</w:t>
      </w:r>
      <w:r w:rsidR="00971C75">
        <w:rPr>
          <w:sz w:val="26"/>
          <w:szCs w:val="26"/>
        </w:rPr>
        <w:t>ервомайский район</w:t>
      </w:r>
    </w:p>
    <w:p w:rsidR="00971C75" w:rsidRPr="0080670D" w:rsidRDefault="00971C75" w:rsidP="00971C75">
      <w:pPr>
        <w:rPr>
          <w:sz w:val="26"/>
          <w:szCs w:val="26"/>
        </w:rPr>
      </w:pPr>
    </w:p>
    <w:p w:rsidR="004B1838" w:rsidRDefault="004B1838" w:rsidP="00971C75">
      <w:pPr>
        <w:rPr>
          <w:sz w:val="26"/>
          <w:szCs w:val="26"/>
        </w:rPr>
      </w:pPr>
    </w:p>
    <w:p w:rsidR="00971C75" w:rsidRPr="0080670D" w:rsidRDefault="00971C75" w:rsidP="004B1838">
      <w:pPr>
        <w:jc w:val="center"/>
        <w:rPr>
          <w:sz w:val="26"/>
          <w:szCs w:val="26"/>
        </w:rPr>
      </w:pPr>
      <w:r w:rsidRPr="0080670D">
        <w:rPr>
          <w:sz w:val="26"/>
          <w:szCs w:val="26"/>
        </w:rPr>
        <w:t>1. Общие положения</w:t>
      </w: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4B1838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>1.</w:t>
      </w:r>
      <w:r w:rsidR="002D18B5">
        <w:rPr>
          <w:sz w:val="26"/>
          <w:szCs w:val="26"/>
        </w:rPr>
        <w:t>1.</w:t>
      </w:r>
      <w:r w:rsidRPr="0080670D">
        <w:rPr>
          <w:sz w:val="26"/>
          <w:szCs w:val="26"/>
        </w:rPr>
        <w:t xml:space="preserve"> Настоящий порядок установления и оценки применения обязательных требований, устанавливаемых муниципальными нормативными правовыми актами муниципального</w:t>
      </w:r>
      <w:r w:rsidR="004B1838">
        <w:rPr>
          <w:sz w:val="26"/>
          <w:szCs w:val="26"/>
        </w:rPr>
        <w:t xml:space="preserve"> образования Первомайский  район</w:t>
      </w:r>
      <w:r w:rsidRPr="0080670D">
        <w:rPr>
          <w:sz w:val="26"/>
          <w:szCs w:val="26"/>
        </w:rPr>
        <w:t xml:space="preserve"> (далее - Порядок), разработан </w:t>
      </w:r>
      <w:r w:rsidR="004B1838">
        <w:rPr>
          <w:sz w:val="26"/>
          <w:szCs w:val="26"/>
        </w:rPr>
        <w:br/>
      </w:r>
      <w:r w:rsidRPr="0080670D">
        <w:rPr>
          <w:sz w:val="26"/>
          <w:szCs w:val="26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</w:t>
      </w:r>
      <w:r w:rsidR="004B1838">
        <w:rPr>
          <w:sz w:val="26"/>
          <w:szCs w:val="26"/>
        </w:rPr>
        <w:br/>
      </w:r>
      <w:r w:rsidRPr="0080670D">
        <w:rPr>
          <w:sz w:val="26"/>
          <w:szCs w:val="26"/>
        </w:rPr>
        <w:t>от 31.07.2020</w:t>
      </w:r>
      <w:r w:rsidR="004B1838">
        <w:rPr>
          <w:sz w:val="26"/>
          <w:szCs w:val="26"/>
        </w:rPr>
        <w:t xml:space="preserve"> </w:t>
      </w:r>
      <w:r w:rsidRPr="0080670D">
        <w:rPr>
          <w:sz w:val="26"/>
          <w:szCs w:val="26"/>
        </w:rPr>
        <w:t xml:space="preserve">N 247-ФЗ "Об обязательных требованиях в Российской Федерации" (далее - Федеральный закон N 247-ФЗ), в целях обеспечения единого подхода </w:t>
      </w:r>
      <w:r w:rsidR="004B1838">
        <w:rPr>
          <w:sz w:val="26"/>
          <w:szCs w:val="26"/>
        </w:rPr>
        <w:br/>
      </w:r>
      <w:r w:rsidRPr="0080670D">
        <w:rPr>
          <w:sz w:val="26"/>
          <w:szCs w:val="26"/>
        </w:rPr>
        <w:t>к установлению и оценке применения обязательных требований, устанавливаемых муниципальными нормативными правовыми актами муниципального</w:t>
      </w:r>
      <w:r w:rsidR="004B1838">
        <w:rPr>
          <w:sz w:val="26"/>
          <w:szCs w:val="26"/>
        </w:rPr>
        <w:t xml:space="preserve"> образования Первомайский район</w:t>
      </w:r>
      <w:r w:rsidRPr="0080670D">
        <w:rPr>
          <w:sz w:val="26"/>
          <w:szCs w:val="26"/>
        </w:rPr>
        <w:t xml:space="preserve"> (далее - обязательные требования).</w:t>
      </w:r>
    </w:p>
    <w:p w:rsidR="00971C75" w:rsidRPr="0080670D" w:rsidRDefault="002D18B5" w:rsidP="004B1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71C75" w:rsidRPr="0080670D">
        <w:rPr>
          <w:sz w:val="26"/>
          <w:szCs w:val="26"/>
        </w:rPr>
        <w:t>2. Настоящий Порядок регулирует вопросы установления и оценки применения, содержащихся в муниципальных нормативных правовых актах муниципального</w:t>
      </w:r>
      <w:r w:rsidR="004B1838">
        <w:rPr>
          <w:sz w:val="26"/>
          <w:szCs w:val="26"/>
        </w:rPr>
        <w:t xml:space="preserve"> образования Первомайский  район</w:t>
      </w:r>
      <w:r w:rsidR="00971C75" w:rsidRPr="0080670D">
        <w:rPr>
          <w:sz w:val="26"/>
          <w:szCs w:val="26"/>
        </w:rPr>
        <w:t xml:space="preserve"> требований, которые связаны </w:t>
      </w:r>
      <w:r w:rsidR="004B1838">
        <w:rPr>
          <w:sz w:val="26"/>
          <w:szCs w:val="26"/>
        </w:rPr>
        <w:br/>
      </w:r>
      <w:r w:rsidR="00971C75" w:rsidRPr="0080670D">
        <w:rPr>
          <w:sz w:val="26"/>
          <w:szCs w:val="26"/>
        </w:rPr>
        <w:t xml:space="preserve">с осуществлением предпринимательской и иной экономической деятельности </w:t>
      </w:r>
      <w:r w:rsidR="004B1838">
        <w:rPr>
          <w:sz w:val="26"/>
          <w:szCs w:val="26"/>
        </w:rPr>
        <w:br/>
      </w:r>
      <w:r w:rsidR="00971C75" w:rsidRPr="0080670D">
        <w:rPr>
          <w:sz w:val="26"/>
          <w:szCs w:val="26"/>
        </w:rPr>
        <w:t>и оценка соблюдения которых осуществляется в рамках муниципального контроля, привлечения к административной ответственности.</w:t>
      </w:r>
    </w:p>
    <w:p w:rsidR="00971C75" w:rsidRPr="0080670D" w:rsidRDefault="00971C75" w:rsidP="004B1838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 xml:space="preserve">Настоящий Порядок распространяется на муниципальные нормативные правовые акты муниципального </w:t>
      </w:r>
      <w:r w:rsidR="004B1838">
        <w:rPr>
          <w:sz w:val="26"/>
          <w:szCs w:val="26"/>
        </w:rPr>
        <w:t>образования Первомайский район</w:t>
      </w:r>
      <w:r w:rsidRPr="0080670D">
        <w:rPr>
          <w:sz w:val="26"/>
          <w:szCs w:val="26"/>
        </w:rPr>
        <w:t>, которыми регулируются отношения, связанные с установлением и оценкой применения обязательных требований, за исключением случаев, предусмотренных статьей 1 и частями 2, 6 статьи 3 Федерального закона N 247-ФЗ.</w:t>
      </w:r>
    </w:p>
    <w:p w:rsidR="00971C75" w:rsidRPr="0080670D" w:rsidRDefault="002D18B5" w:rsidP="004B1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71C75" w:rsidRPr="0080670D">
        <w:rPr>
          <w:sz w:val="26"/>
          <w:szCs w:val="26"/>
        </w:rPr>
        <w:t>3. Настоящий Порядок устанавливает порядок установления обязательных требований и порядок оценки применения обязательных требований с учетом определенных Федеральным законом N 247-ФЗ принципов установления и оценки применения обязательных требований.</w:t>
      </w:r>
    </w:p>
    <w:p w:rsidR="00971C75" w:rsidRPr="0080670D" w:rsidRDefault="002D18B5" w:rsidP="004B1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71C75" w:rsidRPr="0080670D">
        <w:rPr>
          <w:sz w:val="26"/>
          <w:szCs w:val="26"/>
        </w:rPr>
        <w:t xml:space="preserve">4. Настоящий Порядок применяется при разработке муниципальных нормативных правовых актов муниципального </w:t>
      </w:r>
      <w:r w:rsidR="004B1838">
        <w:rPr>
          <w:sz w:val="26"/>
          <w:szCs w:val="26"/>
        </w:rPr>
        <w:t>образования Первомайский район</w:t>
      </w:r>
      <w:r w:rsidR="00971C75" w:rsidRPr="0080670D">
        <w:rPr>
          <w:sz w:val="26"/>
          <w:szCs w:val="26"/>
        </w:rPr>
        <w:t>, устанавливающих обязательные требования, а также при оценке применения обязательных требований.</w:t>
      </w:r>
    </w:p>
    <w:p w:rsidR="00971C75" w:rsidRPr="0080670D" w:rsidRDefault="002D18B5" w:rsidP="004B1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71C75" w:rsidRPr="0080670D">
        <w:rPr>
          <w:sz w:val="26"/>
          <w:szCs w:val="26"/>
        </w:rPr>
        <w:t>5. Принципами установления и оценки применения обязательных требований являются:</w:t>
      </w:r>
    </w:p>
    <w:p w:rsidR="00971C75" w:rsidRPr="0080670D" w:rsidRDefault="00971C75" w:rsidP="00F031AA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>1) законность;</w:t>
      </w:r>
    </w:p>
    <w:p w:rsidR="00971C75" w:rsidRPr="0080670D" w:rsidRDefault="00971C75" w:rsidP="00F031AA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>2) обоснованность обязательных требований;</w:t>
      </w:r>
    </w:p>
    <w:p w:rsidR="00971C75" w:rsidRPr="0080670D" w:rsidRDefault="00971C75" w:rsidP="00F031AA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>3) правовая определенность и системность;</w:t>
      </w:r>
    </w:p>
    <w:p w:rsidR="00971C75" w:rsidRPr="0080670D" w:rsidRDefault="00971C75" w:rsidP="00F031AA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>4) открытость и предсказуемость;</w:t>
      </w:r>
    </w:p>
    <w:p w:rsidR="00971C75" w:rsidRPr="0080670D" w:rsidRDefault="00971C75" w:rsidP="00F031AA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>5) исполнимость обязательных требований.</w:t>
      </w:r>
    </w:p>
    <w:p w:rsidR="00971C75" w:rsidRDefault="00971C75" w:rsidP="00D00D3D">
      <w:pPr>
        <w:ind w:firstLine="709"/>
        <w:jc w:val="center"/>
        <w:rPr>
          <w:sz w:val="26"/>
          <w:szCs w:val="26"/>
        </w:rPr>
      </w:pPr>
      <w:r w:rsidRPr="0080670D">
        <w:rPr>
          <w:sz w:val="26"/>
          <w:szCs w:val="26"/>
        </w:rPr>
        <w:lastRenderedPageBreak/>
        <w:t>2. Порядок установления обязательных требований</w:t>
      </w:r>
    </w:p>
    <w:p w:rsidR="00D00D3D" w:rsidRPr="0080670D" w:rsidRDefault="00D00D3D" w:rsidP="00D00D3D">
      <w:pPr>
        <w:ind w:firstLine="709"/>
        <w:jc w:val="center"/>
        <w:rPr>
          <w:sz w:val="26"/>
          <w:szCs w:val="26"/>
        </w:rPr>
      </w:pPr>
    </w:p>
    <w:p w:rsidR="00D00D3D" w:rsidRDefault="002D18B5" w:rsidP="00D00D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71C75" w:rsidRPr="0080670D">
        <w:rPr>
          <w:sz w:val="26"/>
          <w:szCs w:val="26"/>
        </w:rPr>
        <w:t xml:space="preserve">1. Проекты муниципальных нормативных правовых актов муниципального </w:t>
      </w:r>
      <w:r w:rsidR="004B1838">
        <w:rPr>
          <w:sz w:val="26"/>
          <w:szCs w:val="26"/>
        </w:rPr>
        <w:t>образования Первомайский район</w:t>
      </w:r>
      <w:r w:rsidR="00971C75" w:rsidRPr="0080670D">
        <w:rPr>
          <w:sz w:val="26"/>
          <w:szCs w:val="26"/>
        </w:rPr>
        <w:t>, устанавливающих обязательные требования,</w:t>
      </w:r>
      <w:r w:rsidR="00D00D3D">
        <w:rPr>
          <w:sz w:val="26"/>
          <w:szCs w:val="26"/>
        </w:rPr>
        <w:t xml:space="preserve"> подлежат публичному обсуждению.</w:t>
      </w:r>
    </w:p>
    <w:p w:rsidR="00D00D3D" w:rsidRDefault="00971C75" w:rsidP="00D00D3D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>Под публичным обсуждением в целях настоящего Порядка понимаются публичные консультации, проводимые в процессе оценки регулирующего воздействия проектов муниципальных нормативных правовых актов Палехского муниципального района, осуществляемой в соответствии с требованиями статьи 46 Федерального закона от 06.10.2003 N 131-ФЗ "Об общих принципах организации местного самоуправления в Российской Федерации".</w:t>
      </w:r>
    </w:p>
    <w:p w:rsidR="00D00D3D" w:rsidRDefault="002D18B5" w:rsidP="00D00D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71C75" w:rsidRPr="0080670D">
        <w:rPr>
          <w:sz w:val="26"/>
          <w:szCs w:val="26"/>
        </w:rPr>
        <w:t xml:space="preserve">2. Разработчик, ответственный за подготовку проекта муниципального нормативного правового акта, устанавливающего или изменяющего обязательные требования, проводит оценку регулирующего воздействия в соответствии </w:t>
      </w:r>
      <w:r w:rsidR="00D00D3D">
        <w:rPr>
          <w:sz w:val="26"/>
          <w:szCs w:val="26"/>
        </w:rPr>
        <w:br/>
      </w:r>
      <w:r w:rsidR="00971C75" w:rsidRPr="0080670D">
        <w:rPr>
          <w:sz w:val="26"/>
          <w:szCs w:val="26"/>
        </w:rPr>
        <w:t>с установленным порядком проведения оценки регулирующего воздействия проектов муниципальных нормативных правовых актов муниципального</w:t>
      </w:r>
      <w:r w:rsidR="00D00D3D">
        <w:rPr>
          <w:sz w:val="26"/>
          <w:szCs w:val="26"/>
        </w:rPr>
        <w:t xml:space="preserve"> образования Первомайский район, </w:t>
      </w:r>
      <w:r w:rsidR="00971C75" w:rsidRPr="0080670D">
        <w:rPr>
          <w:sz w:val="26"/>
          <w:szCs w:val="26"/>
        </w:rPr>
        <w:t xml:space="preserve">затрагивающих вопросы осуществления предпринимательской и инвестиционной деятельности на территории муниципального </w:t>
      </w:r>
      <w:r w:rsidR="00D00D3D">
        <w:rPr>
          <w:sz w:val="26"/>
          <w:szCs w:val="26"/>
        </w:rPr>
        <w:t>образования Первомайский район</w:t>
      </w:r>
      <w:r w:rsidR="00971C75" w:rsidRPr="0080670D">
        <w:rPr>
          <w:sz w:val="26"/>
          <w:szCs w:val="26"/>
        </w:rPr>
        <w:t>.</w:t>
      </w:r>
    </w:p>
    <w:p w:rsidR="00971C75" w:rsidRPr="0080670D" w:rsidRDefault="002D18B5" w:rsidP="00D00D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71C75" w:rsidRPr="0080670D">
        <w:rPr>
          <w:sz w:val="26"/>
          <w:szCs w:val="26"/>
        </w:rPr>
        <w:t>3. При установлении обязательных требований муниципальными нормативными правовыми актами муниципального</w:t>
      </w:r>
      <w:r w:rsidR="00D00D3D">
        <w:rPr>
          <w:sz w:val="26"/>
          <w:szCs w:val="26"/>
        </w:rPr>
        <w:t xml:space="preserve"> образования Первомайский  район</w:t>
      </w:r>
      <w:r w:rsidR="00971C75" w:rsidRPr="0080670D">
        <w:rPr>
          <w:sz w:val="26"/>
          <w:szCs w:val="26"/>
        </w:rPr>
        <w:t xml:space="preserve"> должны быть соблюдены принципы, установленные пунктом 1.5 настоящего Порядка, и определены:</w:t>
      </w:r>
    </w:p>
    <w:p w:rsidR="00971C75" w:rsidRPr="0080670D" w:rsidRDefault="00971C75" w:rsidP="00D00D3D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>1) содержание обязательных требований (условия, ограничения, запреты, обязанности);</w:t>
      </w:r>
    </w:p>
    <w:p w:rsidR="00971C75" w:rsidRPr="0080670D" w:rsidRDefault="00971C75" w:rsidP="00D00D3D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>2) лица, обязанные соблюдать обязательные требования;</w:t>
      </w:r>
    </w:p>
    <w:p w:rsidR="00971C75" w:rsidRPr="0080670D" w:rsidRDefault="00971C75" w:rsidP="00D00D3D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>3) в зависимости от объекта установления обязательных требований:</w:t>
      </w:r>
    </w:p>
    <w:p w:rsidR="00971C75" w:rsidRPr="0080670D" w:rsidRDefault="00971C75" w:rsidP="00D00D3D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971C75" w:rsidRPr="0080670D" w:rsidRDefault="00971C75" w:rsidP="00D00D3D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971C75" w:rsidRPr="0080670D" w:rsidRDefault="00971C75" w:rsidP="00D00D3D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D00D3D" w:rsidRDefault="00971C75" w:rsidP="00D00D3D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>4) формы оценки соблюдения обязательных требований (муниципальный контроль, привлечение к административной ответственности)</w:t>
      </w:r>
      <w:r w:rsidR="00D00D3D">
        <w:rPr>
          <w:sz w:val="26"/>
          <w:szCs w:val="26"/>
        </w:rPr>
        <w:t>.</w:t>
      </w:r>
    </w:p>
    <w:p w:rsidR="00D00D3D" w:rsidRDefault="002D18B5" w:rsidP="00D00D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71C75" w:rsidRPr="0080670D">
        <w:rPr>
          <w:sz w:val="26"/>
          <w:szCs w:val="26"/>
        </w:rPr>
        <w:t>4. В целях оценки обязательных требований на соответствие законодательству Российской Федерации проводится правовая экспертиза проекта муниципального нормативного правового акта муниципального</w:t>
      </w:r>
      <w:r w:rsidR="00D00D3D">
        <w:rPr>
          <w:sz w:val="26"/>
          <w:szCs w:val="26"/>
        </w:rPr>
        <w:t xml:space="preserve"> образования Первомайский  район</w:t>
      </w:r>
      <w:r w:rsidR="00971C75" w:rsidRPr="0080670D">
        <w:rPr>
          <w:sz w:val="26"/>
          <w:szCs w:val="26"/>
        </w:rPr>
        <w:t>, устанавлив</w:t>
      </w:r>
      <w:r w:rsidR="00D00D3D">
        <w:rPr>
          <w:sz w:val="26"/>
          <w:szCs w:val="26"/>
        </w:rPr>
        <w:t>ающего обязательные требования.</w:t>
      </w:r>
    </w:p>
    <w:p w:rsidR="00D00D3D" w:rsidRDefault="002D18B5" w:rsidP="00D00D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71C75" w:rsidRPr="0080670D">
        <w:rPr>
          <w:sz w:val="26"/>
          <w:szCs w:val="26"/>
        </w:rPr>
        <w:t xml:space="preserve">5. Положения муниципальных нормативных правовых актов муниципального </w:t>
      </w:r>
      <w:r w:rsidR="00D00D3D">
        <w:rPr>
          <w:sz w:val="26"/>
          <w:szCs w:val="26"/>
        </w:rPr>
        <w:t>образования Первомайский район</w:t>
      </w:r>
      <w:r w:rsidR="00971C75" w:rsidRPr="0080670D">
        <w:rPr>
          <w:sz w:val="26"/>
          <w:szCs w:val="26"/>
        </w:rPr>
        <w:t xml:space="preserve">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муниципального нормативного правового акта муниципального </w:t>
      </w:r>
      <w:r w:rsidR="00D00D3D">
        <w:rPr>
          <w:sz w:val="26"/>
          <w:szCs w:val="26"/>
        </w:rPr>
        <w:t>образования Первомайский район</w:t>
      </w:r>
      <w:r w:rsidR="00971C75" w:rsidRPr="0080670D">
        <w:rPr>
          <w:sz w:val="26"/>
          <w:szCs w:val="26"/>
        </w:rPr>
        <w:t>, если иное не установлено федеральным законом или международным договором Российской Федерации</w:t>
      </w:r>
      <w:r w:rsidR="00D00D3D">
        <w:rPr>
          <w:sz w:val="26"/>
          <w:szCs w:val="26"/>
        </w:rPr>
        <w:t>.</w:t>
      </w:r>
    </w:p>
    <w:p w:rsidR="00D00D3D" w:rsidRDefault="00D00D3D" w:rsidP="00D00D3D">
      <w:pPr>
        <w:ind w:firstLine="709"/>
        <w:jc w:val="both"/>
        <w:rPr>
          <w:sz w:val="26"/>
          <w:szCs w:val="26"/>
        </w:rPr>
      </w:pPr>
    </w:p>
    <w:p w:rsidR="00D00D3D" w:rsidRDefault="00D00D3D" w:rsidP="00D00D3D">
      <w:pPr>
        <w:ind w:firstLine="709"/>
        <w:jc w:val="both"/>
        <w:rPr>
          <w:sz w:val="26"/>
          <w:szCs w:val="26"/>
        </w:rPr>
      </w:pPr>
    </w:p>
    <w:p w:rsidR="00F031AA" w:rsidRDefault="00F031AA" w:rsidP="00D00D3D">
      <w:pPr>
        <w:ind w:firstLine="709"/>
        <w:jc w:val="center"/>
        <w:rPr>
          <w:sz w:val="26"/>
          <w:szCs w:val="26"/>
        </w:rPr>
      </w:pPr>
    </w:p>
    <w:p w:rsidR="00971C75" w:rsidRPr="0080670D" w:rsidRDefault="00971C75" w:rsidP="00D00D3D">
      <w:pPr>
        <w:ind w:firstLine="709"/>
        <w:jc w:val="center"/>
        <w:rPr>
          <w:sz w:val="26"/>
          <w:szCs w:val="26"/>
        </w:rPr>
      </w:pPr>
      <w:r w:rsidRPr="0080670D">
        <w:rPr>
          <w:sz w:val="26"/>
          <w:szCs w:val="26"/>
        </w:rPr>
        <w:lastRenderedPageBreak/>
        <w:t>3. Порядок оценки применения обязательных требований</w:t>
      </w:r>
    </w:p>
    <w:p w:rsidR="00971C75" w:rsidRPr="0080670D" w:rsidRDefault="00971C75" w:rsidP="004B1838">
      <w:pPr>
        <w:jc w:val="both"/>
        <w:rPr>
          <w:sz w:val="26"/>
          <w:szCs w:val="26"/>
        </w:rPr>
      </w:pPr>
    </w:p>
    <w:p w:rsidR="00D00D3D" w:rsidRDefault="00971C75" w:rsidP="00D00D3D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 xml:space="preserve">1. Оценка применения обязательных требований проводится в целях комплексной оценки системы обязательных требований, содержащихся </w:t>
      </w:r>
      <w:r w:rsidR="00D00D3D">
        <w:rPr>
          <w:sz w:val="26"/>
          <w:szCs w:val="26"/>
        </w:rPr>
        <w:br/>
      </w:r>
      <w:r w:rsidRPr="0080670D">
        <w:rPr>
          <w:sz w:val="26"/>
          <w:szCs w:val="26"/>
        </w:rPr>
        <w:t>в муниципал</w:t>
      </w:r>
      <w:r w:rsidR="00D00D3D">
        <w:rPr>
          <w:sz w:val="26"/>
          <w:szCs w:val="26"/>
        </w:rPr>
        <w:t xml:space="preserve">ьных нормативных правовых актах </w:t>
      </w:r>
      <w:r w:rsidRPr="0080670D">
        <w:rPr>
          <w:sz w:val="26"/>
          <w:szCs w:val="26"/>
        </w:rPr>
        <w:t>муниципального</w:t>
      </w:r>
      <w:r w:rsidR="00D00D3D">
        <w:rPr>
          <w:sz w:val="26"/>
          <w:szCs w:val="26"/>
        </w:rPr>
        <w:t xml:space="preserve"> образования Первомайский район</w:t>
      </w:r>
      <w:r w:rsidRPr="0080670D">
        <w:rPr>
          <w:sz w:val="26"/>
          <w:szCs w:val="26"/>
        </w:rPr>
        <w:t>, в соответствующей сфере общественных отношений, оценки достижения целей введения обязательных требований, оценки эффективности введения обязательных требований, анализа обоснованности установленных обязательных требований, определения и оценки фактических последствий их установления, выявления избыточных обязательных требований, ограничений, запретов, обязанностей.</w:t>
      </w:r>
    </w:p>
    <w:p w:rsidR="00D00D3D" w:rsidRDefault="00971C75" w:rsidP="00D00D3D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 xml:space="preserve">2. Оценка применения обязательных требований осуществляется в форме экспертизы муниципальных нормативных правовых актов муниципального </w:t>
      </w:r>
      <w:r w:rsidR="00D00D3D">
        <w:rPr>
          <w:sz w:val="26"/>
          <w:szCs w:val="26"/>
        </w:rPr>
        <w:t xml:space="preserve">образования Первомайский </w:t>
      </w:r>
      <w:r w:rsidRPr="0080670D">
        <w:rPr>
          <w:sz w:val="26"/>
          <w:szCs w:val="26"/>
        </w:rPr>
        <w:t>район, устанавливающих обязательные требования (далее - экспертиза).</w:t>
      </w:r>
    </w:p>
    <w:p w:rsidR="00D00D3D" w:rsidRDefault="00971C75" w:rsidP="00D00D3D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 xml:space="preserve">Экспертиза проводится на основе анализа фактических результатов применения муниципального нормативного правового акта муниципального </w:t>
      </w:r>
      <w:r w:rsidR="00D00D3D">
        <w:rPr>
          <w:sz w:val="26"/>
          <w:szCs w:val="26"/>
        </w:rPr>
        <w:t>образования Первомайский район</w:t>
      </w:r>
      <w:r w:rsidRPr="0080670D">
        <w:rPr>
          <w:sz w:val="26"/>
          <w:szCs w:val="26"/>
        </w:rPr>
        <w:t xml:space="preserve">, устанавливающего обязательные требования, с учетом результатов его публичного обсуждения на сайте администрации о муниципального </w:t>
      </w:r>
      <w:r w:rsidR="00D00D3D">
        <w:rPr>
          <w:sz w:val="26"/>
          <w:szCs w:val="26"/>
        </w:rPr>
        <w:t>образования Первомайский район</w:t>
      </w:r>
      <w:r w:rsidRPr="0080670D">
        <w:rPr>
          <w:sz w:val="26"/>
          <w:szCs w:val="26"/>
        </w:rPr>
        <w:t xml:space="preserve"> в сети Интернет.</w:t>
      </w:r>
    </w:p>
    <w:p w:rsidR="00D00D3D" w:rsidRDefault="00971C75" w:rsidP="00D00D3D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 xml:space="preserve">3. Оценка применения обязательных требований проводится муниципального </w:t>
      </w:r>
      <w:r w:rsidR="00D00D3D">
        <w:rPr>
          <w:sz w:val="26"/>
          <w:szCs w:val="26"/>
        </w:rPr>
        <w:t>образования Первомайский район</w:t>
      </w:r>
      <w:r w:rsidRPr="0080670D">
        <w:rPr>
          <w:sz w:val="26"/>
          <w:szCs w:val="26"/>
        </w:rPr>
        <w:t xml:space="preserve"> в соответствии с перечнем муниципальных нормативных правовых актов муниципального </w:t>
      </w:r>
      <w:r w:rsidR="00D00D3D">
        <w:rPr>
          <w:sz w:val="26"/>
          <w:szCs w:val="26"/>
        </w:rPr>
        <w:t>образования Первомайский район</w:t>
      </w:r>
      <w:r w:rsidRPr="0080670D">
        <w:rPr>
          <w:sz w:val="26"/>
          <w:szCs w:val="26"/>
        </w:rPr>
        <w:t>, устанавливающих обязательные требования и подлежащих проведению оценки применения обязательных требований (далее - Перечень).</w:t>
      </w:r>
    </w:p>
    <w:p w:rsidR="00D00D3D" w:rsidRDefault="00971C75" w:rsidP="00D00D3D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 xml:space="preserve">Перечень формируется не менее чем на один год. Проект Перечня не позднее 10 ноября года, предшествующего году проведения оценки применения обязательных требований, размещается на сайте администрации муниципального </w:t>
      </w:r>
      <w:r w:rsidR="00D00D3D">
        <w:rPr>
          <w:sz w:val="26"/>
          <w:szCs w:val="26"/>
        </w:rPr>
        <w:t xml:space="preserve">образования Первомайский </w:t>
      </w:r>
      <w:r w:rsidRPr="0080670D">
        <w:rPr>
          <w:sz w:val="26"/>
          <w:szCs w:val="26"/>
        </w:rPr>
        <w:t xml:space="preserve">район в сети Интернет в целях приема предложений </w:t>
      </w:r>
      <w:r w:rsidR="00D00D3D">
        <w:rPr>
          <w:sz w:val="26"/>
          <w:szCs w:val="26"/>
        </w:rPr>
        <w:br/>
      </w:r>
      <w:r w:rsidRPr="0080670D">
        <w:rPr>
          <w:sz w:val="26"/>
          <w:szCs w:val="26"/>
        </w:rPr>
        <w:t>от заинтересованных лиц.</w:t>
      </w:r>
    </w:p>
    <w:p w:rsidR="00D00D3D" w:rsidRDefault="00971C75" w:rsidP="00D00D3D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 xml:space="preserve">В информационном сообщении о приеме предложений по включению муниципального нормативного правового акта  муниципального </w:t>
      </w:r>
      <w:r w:rsidR="00D00D3D">
        <w:rPr>
          <w:sz w:val="26"/>
          <w:szCs w:val="26"/>
        </w:rPr>
        <w:t>образования Первомайский район</w:t>
      </w:r>
      <w:r w:rsidRPr="0080670D">
        <w:rPr>
          <w:sz w:val="26"/>
          <w:szCs w:val="26"/>
        </w:rPr>
        <w:t xml:space="preserve"> в Перечень указываются срок приема предложений по Перечню и контактные данные, в том числе адрес электронной почты, для их направления. Срок приема предложений должен составлять не менее 15 календарных дней со дня размещения информационного сообщения на сайте администрации муниципального</w:t>
      </w:r>
      <w:r w:rsidR="00D00D3D">
        <w:rPr>
          <w:sz w:val="26"/>
          <w:szCs w:val="26"/>
        </w:rPr>
        <w:t xml:space="preserve"> образования Первомайский  район</w:t>
      </w:r>
      <w:r w:rsidRPr="0080670D">
        <w:rPr>
          <w:sz w:val="26"/>
          <w:szCs w:val="26"/>
        </w:rPr>
        <w:t>.</w:t>
      </w:r>
    </w:p>
    <w:p w:rsidR="00D00D3D" w:rsidRDefault="00971C75" w:rsidP="00D00D3D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>Предложения по Перечню носят рекомендательный характер. Лицам, направившим предложения по Перечню, ответы о результатах рассмотрения данных предложений не направляются.</w:t>
      </w:r>
    </w:p>
    <w:p w:rsidR="00F5565B" w:rsidRDefault="00971C75" w:rsidP="00F5565B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>Администрация муниципального</w:t>
      </w:r>
      <w:r w:rsidR="00D00D3D">
        <w:rPr>
          <w:sz w:val="26"/>
          <w:szCs w:val="26"/>
        </w:rPr>
        <w:t xml:space="preserve"> образования Первомайский район</w:t>
      </w:r>
      <w:r w:rsidRPr="0080670D">
        <w:rPr>
          <w:sz w:val="26"/>
          <w:szCs w:val="26"/>
        </w:rPr>
        <w:t xml:space="preserve"> рассматривает предложения по проекту Перечня и утверждает его правовым актом администрации муниципального</w:t>
      </w:r>
      <w:r w:rsidR="00D00D3D">
        <w:rPr>
          <w:sz w:val="26"/>
          <w:szCs w:val="26"/>
        </w:rPr>
        <w:t xml:space="preserve"> образования Первомайский район</w:t>
      </w:r>
      <w:r w:rsidRPr="0080670D">
        <w:rPr>
          <w:sz w:val="26"/>
          <w:szCs w:val="26"/>
        </w:rPr>
        <w:t xml:space="preserve"> не позднее 31 декабря года, предшествующего году проведения оценки применения обязательных требований. Перечень подлежит раз</w:t>
      </w:r>
      <w:r w:rsidR="00D00D3D">
        <w:rPr>
          <w:sz w:val="26"/>
          <w:szCs w:val="26"/>
        </w:rPr>
        <w:t xml:space="preserve">мещению на сайте администрации </w:t>
      </w:r>
      <w:r w:rsidRPr="0080670D">
        <w:rPr>
          <w:sz w:val="26"/>
          <w:szCs w:val="26"/>
        </w:rPr>
        <w:t>муниципального</w:t>
      </w:r>
      <w:r w:rsidR="00D00D3D">
        <w:rPr>
          <w:sz w:val="26"/>
          <w:szCs w:val="26"/>
        </w:rPr>
        <w:t xml:space="preserve"> образования Первомайский район</w:t>
      </w:r>
      <w:r w:rsidRPr="0080670D">
        <w:rPr>
          <w:sz w:val="26"/>
          <w:szCs w:val="26"/>
        </w:rPr>
        <w:t xml:space="preserve"> в сети Интернет в течение 5 рабочих дней после утверждения Перечня правовым актом администрации муниципального </w:t>
      </w:r>
      <w:r w:rsidR="00F5565B">
        <w:rPr>
          <w:sz w:val="26"/>
          <w:szCs w:val="26"/>
        </w:rPr>
        <w:t>образования Первомайский район</w:t>
      </w:r>
      <w:r w:rsidRPr="0080670D">
        <w:rPr>
          <w:sz w:val="26"/>
          <w:szCs w:val="26"/>
        </w:rPr>
        <w:t>.</w:t>
      </w:r>
    </w:p>
    <w:p w:rsidR="00AD4033" w:rsidRDefault="00AD4033" w:rsidP="00F5565B">
      <w:pPr>
        <w:ind w:firstLine="709"/>
        <w:jc w:val="both"/>
        <w:rPr>
          <w:sz w:val="26"/>
          <w:szCs w:val="26"/>
        </w:rPr>
      </w:pPr>
    </w:p>
    <w:p w:rsidR="00AD4033" w:rsidRDefault="00AD4033" w:rsidP="00F5565B">
      <w:pPr>
        <w:ind w:firstLine="709"/>
        <w:jc w:val="both"/>
        <w:rPr>
          <w:sz w:val="26"/>
          <w:szCs w:val="26"/>
        </w:rPr>
      </w:pPr>
    </w:p>
    <w:p w:rsidR="00971C75" w:rsidRPr="0080670D" w:rsidRDefault="00971C75" w:rsidP="00F5565B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lastRenderedPageBreak/>
        <w:t>Перечень содержит в себе следующие сведения:</w:t>
      </w:r>
    </w:p>
    <w:p w:rsidR="00971C75" w:rsidRPr="0080670D" w:rsidRDefault="00971C75" w:rsidP="004B1838">
      <w:pPr>
        <w:jc w:val="both"/>
        <w:rPr>
          <w:sz w:val="26"/>
          <w:szCs w:val="26"/>
        </w:rPr>
      </w:pPr>
      <w:r w:rsidRPr="0080670D">
        <w:rPr>
          <w:sz w:val="26"/>
          <w:szCs w:val="26"/>
        </w:rPr>
        <w:t>- список муниципальных нормативных правовых актов муниципального</w:t>
      </w:r>
      <w:r w:rsidR="00F5565B">
        <w:rPr>
          <w:sz w:val="26"/>
          <w:szCs w:val="26"/>
        </w:rPr>
        <w:t xml:space="preserve"> образования Первомайский район</w:t>
      </w:r>
      <w:r w:rsidRPr="0080670D">
        <w:rPr>
          <w:sz w:val="26"/>
          <w:szCs w:val="26"/>
        </w:rPr>
        <w:t>, устанавливающих обязательные требования и подлежащих экспертизе (с указанием реквизитов и источников их официального опубликования);</w:t>
      </w:r>
    </w:p>
    <w:p w:rsidR="00971C75" w:rsidRPr="0080670D" w:rsidRDefault="00971C75" w:rsidP="004B1838">
      <w:pPr>
        <w:jc w:val="both"/>
        <w:rPr>
          <w:sz w:val="26"/>
          <w:szCs w:val="26"/>
        </w:rPr>
      </w:pPr>
      <w:r w:rsidRPr="0080670D">
        <w:rPr>
          <w:sz w:val="26"/>
          <w:szCs w:val="26"/>
        </w:rPr>
        <w:t xml:space="preserve">- уполномоченные Главой </w:t>
      </w:r>
      <w:r w:rsidR="00F5565B">
        <w:rPr>
          <w:sz w:val="26"/>
          <w:szCs w:val="26"/>
        </w:rPr>
        <w:t>Первомайского района</w:t>
      </w:r>
      <w:r w:rsidRPr="0080670D">
        <w:rPr>
          <w:sz w:val="26"/>
          <w:szCs w:val="26"/>
        </w:rPr>
        <w:t xml:space="preserve"> структурные подразделения администрации </w:t>
      </w:r>
      <w:r w:rsidR="00F5565B">
        <w:rPr>
          <w:sz w:val="26"/>
          <w:szCs w:val="26"/>
        </w:rPr>
        <w:t>Первомайского</w:t>
      </w:r>
      <w:r w:rsidRPr="0080670D">
        <w:rPr>
          <w:sz w:val="26"/>
          <w:szCs w:val="26"/>
        </w:rPr>
        <w:t xml:space="preserve"> района на проведение экспертизы муниципальных нормативных правовых актов муниципального</w:t>
      </w:r>
      <w:r w:rsidR="00F5565B">
        <w:rPr>
          <w:sz w:val="26"/>
          <w:szCs w:val="26"/>
        </w:rPr>
        <w:t xml:space="preserve"> образования Первомайский район</w:t>
      </w:r>
      <w:r w:rsidRPr="0080670D">
        <w:rPr>
          <w:sz w:val="26"/>
          <w:szCs w:val="26"/>
        </w:rPr>
        <w:t>;</w:t>
      </w:r>
    </w:p>
    <w:p w:rsidR="00F5565B" w:rsidRDefault="00971C75" w:rsidP="004B1838">
      <w:pPr>
        <w:jc w:val="both"/>
        <w:rPr>
          <w:sz w:val="26"/>
          <w:szCs w:val="26"/>
        </w:rPr>
      </w:pPr>
      <w:r w:rsidRPr="0080670D">
        <w:rPr>
          <w:sz w:val="26"/>
          <w:szCs w:val="26"/>
        </w:rPr>
        <w:t>- сроки проведения экспертизы муниципальных нормативных правовых актов муниципального</w:t>
      </w:r>
      <w:r w:rsidR="00F5565B">
        <w:rPr>
          <w:sz w:val="26"/>
          <w:szCs w:val="26"/>
        </w:rPr>
        <w:t xml:space="preserve"> образования Первомайский район</w:t>
      </w:r>
      <w:r w:rsidRPr="0080670D">
        <w:rPr>
          <w:sz w:val="26"/>
          <w:szCs w:val="26"/>
        </w:rPr>
        <w:t>.</w:t>
      </w:r>
    </w:p>
    <w:p w:rsidR="00971C75" w:rsidRPr="0080670D" w:rsidRDefault="00105D6F" w:rsidP="00F5565B">
      <w:pPr>
        <w:ind w:firstLine="709"/>
        <w:jc w:val="both"/>
        <w:rPr>
          <w:sz w:val="26"/>
          <w:szCs w:val="26"/>
        </w:rPr>
      </w:pPr>
      <w:r w:rsidRPr="00105D6F">
        <w:rPr>
          <w:sz w:val="26"/>
          <w:szCs w:val="26"/>
        </w:rPr>
        <w:t xml:space="preserve">4. </w:t>
      </w:r>
      <w:r w:rsidR="00971C75" w:rsidRPr="00105D6F">
        <w:rPr>
          <w:sz w:val="26"/>
          <w:szCs w:val="26"/>
        </w:rPr>
        <w:t>При оценке применения обязательных требований такие требования подлежат оценке на соответствие принципам, установленным пунктом 1.5 настоящего Порядка.</w:t>
      </w:r>
    </w:p>
    <w:p w:rsidR="00971C75" w:rsidRPr="0080670D" w:rsidRDefault="00971C75" w:rsidP="004B1838">
      <w:pPr>
        <w:ind w:firstLine="709"/>
        <w:jc w:val="both"/>
        <w:rPr>
          <w:sz w:val="26"/>
          <w:szCs w:val="26"/>
        </w:rPr>
      </w:pPr>
    </w:p>
    <w:p w:rsidR="00971C75" w:rsidRPr="0080670D" w:rsidRDefault="00971C75" w:rsidP="004B1838">
      <w:pPr>
        <w:jc w:val="both"/>
        <w:rPr>
          <w:sz w:val="26"/>
          <w:szCs w:val="26"/>
        </w:rPr>
      </w:pPr>
    </w:p>
    <w:p w:rsidR="005B1B12" w:rsidRPr="00E544E3" w:rsidRDefault="005B1B12" w:rsidP="004B1838">
      <w:pPr>
        <w:ind w:hanging="284"/>
        <w:jc w:val="both"/>
        <w:rPr>
          <w:sz w:val="28"/>
          <w:szCs w:val="28"/>
        </w:rPr>
      </w:pPr>
    </w:p>
    <w:p w:rsidR="005B1B12" w:rsidRPr="00E544E3" w:rsidRDefault="005B1B12" w:rsidP="004B1838">
      <w:pPr>
        <w:jc w:val="both"/>
        <w:rPr>
          <w:sz w:val="28"/>
          <w:szCs w:val="28"/>
        </w:rPr>
      </w:pPr>
    </w:p>
    <w:p w:rsidR="005B1B12" w:rsidRPr="00E544E3" w:rsidRDefault="005B1B12" w:rsidP="004B1838">
      <w:pPr>
        <w:jc w:val="both"/>
        <w:rPr>
          <w:sz w:val="28"/>
          <w:szCs w:val="28"/>
        </w:rPr>
      </w:pPr>
    </w:p>
    <w:p w:rsidR="005B1B12" w:rsidRPr="00E544E3" w:rsidRDefault="005B1B12" w:rsidP="004B1838">
      <w:pPr>
        <w:jc w:val="both"/>
        <w:rPr>
          <w:sz w:val="28"/>
          <w:szCs w:val="28"/>
        </w:rPr>
      </w:pPr>
    </w:p>
    <w:p w:rsidR="005B1B12" w:rsidRPr="00E544E3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5B1B12" w:rsidRDefault="005B1B12" w:rsidP="004B1838">
      <w:pPr>
        <w:jc w:val="both"/>
        <w:rPr>
          <w:sz w:val="28"/>
          <w:szCs w:val="28"/>
        </w:rPr>
      </w:pPr>
    </w:p>
    <w:p w:rsidR="00DE4547" w:rsidRDefault="00DE4547" w:rsidP="004B1838">
      <w:pPr>
        <w:jc w:val="both"/>
        <w:rPr>
          <w:sz w:val="28"/>
          <w:szCs w:val="28"/>
        </w:rPr>
      </w:pPr>
    </w:p>
    <w:p w:rsidR="00DE4547" w:rsidRDefault="00DE4547" w:rsidP="004B1838">
      <w:pPr>
        <w:jc w:val="both"/>
        <w:rPr>
          <w:sz w:val="28"/>
          <w:szCs w:val="28"/>
        </w:rPr>
      </w:pPr>
    </w:p>
    <w:p w:rsidR="00DE4547" w:rsidRDefault="002D47F2" w:rsidP="004B183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48.4pt;margin-top:-37.75pt;width:219.65pt;height:81pt;z-index:251663872" stroked="f">
            <v:textbox style="mso-next-textbox:#_x0000_s1047">
              <w:txbxContent>
                <w:p w:rsidR="00D00D3D" w:rsidRPr="00E544E3" w:rsidRDefault="00D00D3D" w:rsidP="00E544E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2658E" w:rsidRDefault="00D2658E" w:rsidP="004B1838">
      <w:pPr>
        <w:jc w:val="both"/>
        <w:rPr>
          <w:sz w:val="28"/>
          <w:szCs w:val="28"/>
        </w:rPr>
      </w:pPr>
    </w:p>
    <w:p w:rsidR="00D2658E" w:rsidRDefault="00D2658E" w:rsidP="004B1838">
      <w:pPr>
        <w:jc w:val="both"/>
        <w:rPr>
          <w:sz w:val="28"/>
          <w:szCs w:val="28"/>
        </w:rPr>
      </w:pPr>
    </w:p>
    <w:p w:rsidR="00D2658E" w:rsidRDefault="00D2658E" w:rsidP="004B1838">
      <w:pPr>
        <w:jc w:val="both"/>
        <w:rPr>
          <w:sz w:val="28"/>
          <w:szCs w:val="28"/>
        </w:rPr>
        <w:sectPr w:rsidR="00D2658E" w:rsidSect="00833126">
          <w:headerReference w:type="default" r:id="rId8"/>
          <w:headerReference w:type="first" r:id="rId9"/>
          <w:type w:val="continuous"/>
          <w:pgSz w:w="11906" w:h="16838"/>
          <w:pgMar w:top="1134" w:right="851" w:bottom="709" w:left="1701" w:header="312" w:footer="720" w:gutter="0"/>
          <w:cols w:space="720"/>
          <w:titlePg/>
        </w:sectPr>
      </w:pPr>
    </w:p>
    <w:p w:rsidR="00280C01" w:rsidRDefault="00280C01" w:rsidP="004B1838">
      <w:pPr>
        <w:jc w:val="both"/>
        <w:rPr>
          <w:sz w:val="28"/>
          <w:szCs w:val="28"/>
        </w:rPr>
      </w:pPr>
    </w:p>
    <w:p w:rsidR="00280C01" w:rsidRDefault="00280C01" w:rsidP="004B1838">
      <w:pPr>
        <w:jc w:val="both"/>
        <w:rPr>
          <w:sz w:val="28"/>
          <w:szCs w:val="28"/>
        </w:rPr>
      </w:pPr>
    </w:p>
    <w:p w:rsidR="00280C01" w:rsidRDefault="00280C01" w:rsidP="004B1838">
      <w:pPr>
        <w:jc w:val="both"/>
        <w:rPr>
          <w:sz w:val="28"/>
          <w:szCs w:val="28"/>
        </w:rPr>
      </w:pPr>
    </w:p>
    <w:p w:rsidR="00280C01" w:rsidRDefault="00280C01" w:rsidP="004B1838">
      <w:pPr>
        <w:jc w:val="both"/>
        <w:rPr>
          <w:sz w:val="28"/>
          <w:szCs w:val="28"/>
        </w:rPr>
      </w:pPr>
    </w:p>
    <w:p w:rsidR="00280C01" w:rsidRDefault="00280C01" w:rsidP="004B1838">
      <w:pPr>
        <w:jc w:val="both"/>
        <w:rPr>
          <w:sz w:val="28"/>
          <w:szCs w:val="28"/>
        </w:rPr>
      </w:pPr>
    </w:p>
    <w:p w:rsidR="00280C01" w:rsidRDefault="00280C01" w:rsidP="004B1838">
      <w:pPr>
        <w:jc w:val="both"/>
        <w:rPr>
          <w:sz w:val="28"/>
          <w:szCs w:val="28"/>
        </w:rPr>
      </w:pPr>
    </w:p>
    <w:p w:rsidR="00280C01" w:rsidRDefault="00280C01" w:rsidP="004B1838">
      <w:pPr>
        <w:jc w:val="both"/>
        <w:rPr>
          <w:sz w:val="28"/>
          <w:szCs w:val="28"/>
        </w:rPr>
      </w:pPr>
    </w:p>
    <w:p w:rsidR="00280C01" w:rsidRDefault="00280C01" w:rsidP="004B1838">
      <w:pPr>
        <w:jc w:val="both"/>
        <w:rPr>
          <w:sz w:val="28"/>
          <w:szCs w:val="28"/>
        </w:rPr>
      </w:pPr>
    </w:p>
    <w:p w:rsidR="00280C01" w:rsidRDefault="00280C01" w:rsidP="004B1838">
      <w:pPr>
        <w:jc w:val="both"/>
        <w:rPr>
          <w:sz w:val="28"/>
          <w:szCs w:val="28"/>
        </w:rPr>
      </w:pPr>
    </w:p>
    <w:p w:rsidR="00280C01" w:rsidRDefault="00280C01" w:rsidP="004B1838">
      <w:pPr>
        <w:jc w:val="both"/>
        <w:rPr>
          <w:sz w:val="28"/>
          <w:szCs w:val="28"/>
        </w:rPr>
      </w:pPr>
    </w:p>
    <w:p w:rsidR="00412493" w:rsidRDefault="00412493" w:rsidP="004B1838">
      <w:pPr>
        <w:jc w:val="both"/>
        <w:rPr>
          <w:sz w:val="28"/>
          <w:szCs w:val="28"/>
        </w:rPr>
      </w:pPr>
    </w:p>
    <w:p w:rsidR="00412493" w:rsidRDefault="002D47F2" w:rsidP="004B183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202" style="position:absolute;left:0;text-align:left;margin-left:261.3pt;margin-top:-32pt;width:219.65pt;height:81pt;z-index:251662848" stroked="f">
            <v:textbox style="mso-next-textbox:#_x0000_s1045">
              <w:txbxContent>
                <w:p w:rsidR="00D00D3D" w:rsidRPr="00E544E3" w:rsidRDefault="00D00D3D" w:rsidP="00E544E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2658E" w:rsidRDefault="00D2658E" w:rsidP="004B1838">
      <w:pPr>
        <w:jc w:val="both"/>
        <w:rPr>
          <w:sz w:val="28"/>
          <w:szCs w:val="28"/>
        </w:rPr>
      </w:pPr>
    </w:p>
    <w:p w:rsidR="00D2658E" w:rsidRDefault="00D2658E" w:rsidP="004B1838">
      <w:pPr>
        <w:jc w:val="both"/>
        <w:rPr>
          <w:sz w:val="28"/>
          <w:szCs w:val="28"/>
        </w:rPr>
      </w:pPr>
    </w:p>
    <w:p w:rsidR="00D2658E" w:rsidRPr="00412493" w:rsidRDefault="00D2658E" w:rsidP="004B1838">
      <w:pPr>
        <w:jc w:val="both"/>
        <w:rPr>
          <w:sz w:val="28"/>
          <w:szCs w:val="28"/>
        </w:rPr>
      </w:pPr>
    </w:p>
    <w:p w:rsidR="00412493" w:rsidRDefault="00412493" w:rsidP="004B1838">
      <w:pPr>
        <w:jc w:val="both"/>
        <w:rPr>
          <w:sz w:val="28"/>
          <w:szCs w:val="28"/>
        </w:rPr>
      </w:pPr>
    </w:p>
    <w:p w:rsidR="00412493" w:rsidRDefault="00412493" w:rsidP="004B1838">
      <w:pPr>
        <w:tabs>
          <w:tab w:val="left" w:pos="3364"/>
        </w:tabs>
        <w:jc w:val="both"/>
        <w:rPr>
          <w:sz w:val="28"/>
          <w:szCs w:val="28"/>
        </w:rPr>
      </w:pPr>
    </w:p>
    <w:p w:rsidR="00412493" w:rsidRDefault="00412493" w:rsidP="004B1838">
      <w:pPr>
        <w:tabs>
          <w:tab w:val="left" w:pos="3364"/>
        </w:tabs>
        <w:jc w:val="both"/>
        <w:rPr>
          <w:sz w:val="28"/>
          <w:szCs w:val="28"/>
        </w:rPr>
      </w:pPr>
    </w:p>
    <w:p w:rsidR="00336549" w:rsidRPr="00412493" w:rsidRDefault="00336549" w:rsidP="004B1838">
      <w:pPr>
        <w:jc w:val="both"/>
        <w:rPr>
          <w:sz w:val="28"/>
          <w:szCs w:val="28"/>
        </w:rPr>
      </w:pPr>
    </w:p>
    <w:sectPr w:rsidR="00336549" w:rsidRPr="00412493" w:rsidSect="00822F69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D4D" w:rsidRDefault="00CD2D4D">
      <w:r>
        <w:separator/>
      </w:r>
    </w:p>
  </w:endnote>
  <w:endnote w:type="continuationSeparator" w:id="1">
    <w:p w:rsidR="00CD2D4D" w:rsidRDefault="00CD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D4D" w:rsidRDefault="00CD2D4D">
      <w:r>
        <w:separator/>
      </w:r>
    </w:p>
  </w:footnote>
  <w:footnote w:type="continuationSeparator" w:id="1">
    <w:p w:rsidR="00CD2D4D" w:rsidRDefault="00CD2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7"/>
      <w:docPartObj>
        <w:docPartGallery w:val="Page Numbers (Top of Page)"/>
        <w:docPartUnique/>
      </w:docPartObj>
    </w:sdtPr>
    <w:sdtContent>
      <w:p w:rsidR="00D00D3D" w:rsidRDefault="002D47F2">
        <w:pPr>
          <w:pStyle w:val="a7"/>
          <w:jc w:val="center"/>
        </w:pPr>
        <w:fldSimple w:instr=" PAGE   \* MERGEFORMAT ">
          <w:r w:rsidR="002D18B5">
            <w:rPr>
              <w:noProof/>
            </w:rPr>
            <w:t>2</w:t>
          </w:r>
        </w:fldSimple>
      </w:p>
    </w:sdtContent>
  </w:sdt>
  <w:p w:rsidR="00D00D3D" w:rsidRDefault="00D00D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3D" w:rsidRDefault="00D00D3D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3D" w:rsidRDefault="002D47F2">
    <w:pPr>
      <w:pStyle w:val="a7"/>
      <w:jc w:val="center"/>
    </w:pPr>
    <w:fldSimple w:instr=" PAGE   \* MERGEFORMAT ">
      <w:r w:rsidR="00D00D3D">
        <w:rPr>
          <w:noProof/>
        </w:rPr>
        <w:t>6</w:t>
      </w:r>
    </w:fldSimple>
  </w:p>
  <w:p w:rsidR="00D00D3D" w:rsidRDefault="00D00D3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3D" w:rsidRDefault="00D00D3D" w:rsidP="001E243D">
    <w:pPr>
      <w:pStyle w:val="a7"/>
      <w:ind w:right="-1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6E0E"/>
    <w:rsid w:val="00026965"/>
    <w:rsid w:val="00027744"/>
    <w:rsid w:val="00045F0B"/>
    <w:rsid w:val="00047521"/>
    <w:rsid w:val="0006162D"/>
    <w:rsid w:val="0006582D"/>
    <w:rsid w:val="00071C54"/>
    <w:rsid w:val="0008363C"/>
    <w:rsid w:val="000A60DD"/>
    <w:rsid w:val="000C2DC0"/>
    <w:rsid w:val="000D6334"/>
    <w:rsid w:val="00104646"/>
    <w:rsid w:val="00105D6F"/>
    <w:rsid w:val="00107A07"/>
    <w:rsid w:val="00111175"/>
    <w:rsid w:val="001175EB"/>
    <w:rsid w:val="00123DBF"/>
    <w:rsid w:val="0014130B"/>
    <w:rsid w:val="001448E5"/>
    <w:rsid w:val="001546F6"/>
    <w:rsid w:val="0015556E"/>
    <w:rsid w:val="0016444C"/>
    <w:rsid w:val="001713EE"/>
    <w:rsid w:val="00173DB1"/>
    <w:rsid w:val="001837E6"/>
    <w:rsid w:val="00185DF2"/>
    <w:rsid w:val="001A149A"/>
    <w:rsid w:val="001B7A5D"/>
    <w:rsid w:val="001D3704"/>
    <w:rsid w:val="001D59B1"/>
    <w:rsid w:val="001E243D"/>
    <w:rsid w:val="001F2C10"/>
    <w:rsid w:val="001F4635"/>
    <w:rsid w:val="002003D9"/>
    <w:rsid w:val="0021486C"/>
    <w:rsid w:val="00230960"/>
    <w:rsid w:val="0023302F"/>
    <w:rsid w:val="00250922"/>
    <w:rsid w:val="00265D0B"/>
    <w:rsid w:val="00266076"/>
    <w:rsid w:val="00266405"/>
    <w:rsid w:val="00266623"/>
    <w:rsid w:val="00280C01"/>
    <w:rsid w:val="00282408"/>
    <w:rsid w:val="00282E57"/>
    <w:rsid w:val="0028561D"/>
    <w:rsid w:val="002A3643"/>
    <w:rsid w:val="002D18B5"/>
    <w:rsid w:val="002D47F2"/>
    <w:rsid w:val="002F5F68"/>
    <w:rsid w:val="0030422A"/>
    <w:rsid w:val="00305475"/>
    <w:rsid w:val="00305824"/>
    <w:rsid w:val="00325520"/>
    <w:rsid w:val="00336549"/>
    <w:rsid w:val="00345B54"/>
    <w:rsid w:val="00347A08"/>
    <w:rsid w:val="00353149"/>
    <w:rsid w:val="00356AB8"/>
    <w:rsid w:val="00386F48"/>
    <w:rsid w:val="00397A50"/>
    <w:rsid w:val="003A5230"/>
    <w:rsid w:val="003B40D8"/>
    <w:rsid w:val="003C4AD8"/>
    <w:rsid w:val="003D4661"/>
    <w:rsid w:val="003D7516"/>
    <w:rsid w:val="003E029D"/>
    <w:rsid w:val="003E1574"/>
    <w:rsid w:val="003F5778"/>
    <w:rsid w:val="00401069"/>
    <w:rsid w:val="0040498B"/>
    <w:rsid w:val="0041243D"/>
    <w:rsid w:val="00412493"/>
    <w:rsid w:val="004135E6"/>
    <w:rsid w:val="0041576B"/>
    <w:rsid w:val="00420800"/>
    <w:rsid w:val="0042291C"/>
    <w:rsid w:val="00424874"/>
    <w:rsid w:val="00430427"/>
    <w:rsid w:val="00435328"/>
    <w:rsid w:val="00437319"/>
    <w:rsid w:val="0044206C"/>
    <w:rsid w:val="00461A7F"/>
    <w:rsid w:val="004637A3"/>
    <w:rsid w:val="00464AD6"/>
    <w:rsid w:val="00477049"/>
    <w:rsid w:val="004906C6"/>
    <w:rsid w:val="00494440"/>
    <w:rsid w:val="004B0873"/>
    <w:rsid w:val="004B1838"/>
    <w:rsid w:val="004B2F62"/>
    <w:rsid w:val="004C01BA"/>
    <w:rsid w:val="004C1D3B"/>
    <w:rsid w:val="004C6AF7"/>
    <w:rsid w:val="004D3058"/>
    <w:rsid w:val="004E266F"/>
    <w:rsid w:val="004E57B8"/>
    <w:rsid w:val="004E5C8E"/>
    <w:rsid w:val="004F6AC9"/>
    <w:rsid w:val="00500CE0"/>
    <w:rsid w:val="00504475"/>
    <w:rsid w:val="005059BD"/>
    <w:rsid w:val="00522410"/>
    <w:rsid w:val="005249A1"/>
    <w:rsid w:val="00527DCC"/>
    <w:rsid w:val="0053260F"/>
    <w:rsid w:val="00532F24"/>
    <w:rsid w:val="0053426A"/>
    <w:rsid w:val="00535BB6"/>
    <w:rsid w:val="0054704B"/>
    <w:rsid w:val="00561DF8"/>
    <w:rsid w:val="0056374A"/>
    <w:rsid w:val="00585CF3"/>
    <w:rsid w:val="0058705F"/>
    <w:rsid w:val="00595778"/>
    <w:rsid w:val="0059666F"/>
    <w:rsid w:val="005B1B12"/>
    <w:rsid w:val="005B4F3E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63771"/>
    <w:rsid w:val="00666393"/>
    <w:rsid w:val="00673B4B"/>
    <w:rsid w:val="00675975"/>
    <w:rsid w:val="0068647A"/>
    <w:rsid w:val="006868C8"/>
    <w:rsid w:val="0069387E"/>
    <w:rsid w:val="006940E2"/>
    <w:rsid w:val="00695819"/>
    <w:rsid w:val="006B18A4"/>
    <w:rsid w:val="006D076E"/>
    <w:rsid w:val="006D527F"/>
    <w:rsid w:val="006D71FD"/>
    <w:rsid w:val="006E1F70"/>
    <w:rsid w:val="006F0525"/>
    <w:rsid w:val="007041D4"/>
    <w:rsid w:val="007060DC"/>
    <w:rsid w:val="00713654"/>
    <w:rsid w:val="007179DA"/>
    <w:rsid w:val="00720BEC"/>
    <w:rsid w:val="007224D5"/>
    <w:rsid w:val="007261AA"/>
    <w:rsid w:val="0072652E"/>
    <w:rsid w:val="0072763B"/>
    <w:rsid w:val="00735E96"/>
    <w:rsid w:val="00754981"/>
    <w:rsid w:val="00757288"/>
    <w:rsid w:val="007613A0"/>
    <w:rsid w:val="00773222"/>
    <w:rsid w:val="00777EA8"/>
    <w:rsid w:val="00793635"/>
    <w:rsid w:val="007962AE"/>
    <w:rsid w:val="007B343E"/>
    <w:rsid w:val="007B43A8"/>
    <w:rsid w:val="007E7A0F"/>
    <w:rsid w:val="007F2196"/>
    <w:rsid w:val="008053B1"/>
    <w:rsid w:val="008067A9"/>
    <w:rsid w:val="00810A54"/>
    <w:rsid w:val="00811DBD"/>
    <w:rsid w:val="00817F08"/>
    <w:rsid w:val="00822F69"/>
    <w:rsid w:val="00833126"/>
    <w:rsid w:val="00837079"/>
    <w:rsid w:val="00847A42"/>
    <w:rsid w:val="00857796"/>
    <w:rsid w:val="00866B72"/>
    <w:rsid w:val="00876452"/>
    <w:rsid w:val="00881B78"/>
    <w:rsid w:val="00891A6F"/>
    <w:rsid w:val="008A6201"/>
    <w:rsid w:val="008B2FC7"/>
    <w:rsid w:val="008C1E5B"/>
    <w:rsid w:val="008C4904"/>
    <w:rsid w:val="008C4B23"/>
    <w:rsid w:val="008C5EF5"/>
    <w:rsid w:val="008D5395"/>
    <w:rsid w:val="008E6448"/>
    <w:rsid w:val="008E6980"/>
    <w:rsid w:val="008F1F3D"/>
    <w:rsid w:val="00902BB7"/>
    <w:rsid w:val="0093118E"/>
    <w:rsid w:val="009476AD"/>
    <w:rsid w:val="009634DB"/>
    <w:rsid w:val="00967BEA"/>
    <w:rsid w:val="00971C75"/>
    <w:rsid w:val="00977173"/>
    <w:rsid w:val="00986EC3"/>
    <w:rsid w:val="00986F74"/>
    <w:rsid w:val="00997BD5"/>
    <w:rsid w:val="009A7DEF"/>
    <w:rsid w:val="009B1500"/>
    <w:rsid w:val="009B204C"/>
    <w:rsid w:val="009C3A0C"/>
    <w:rsid w:val="009D0900"/>
    <w:rsid w:val="009E6CB2"/>
    <w:rsid w:val="009F0345"/>
    <w:rsid w:val="00A04972"/>
    <w:rsid w:val="00A104CB"/>
    <w:rsid w:val="00A10F91"/>
    <w:rsid w:val="00A17022"/>
    <w:rsid w:val="00A1708A"/>
    <w:rsid w:val="00A271DF"/>
    <w:rsid w:val="00A54DFF"/>
    <w:rsid w:val="00A56B61"/>
    <w:rsid w:val="00A56CB4"/>
    <w:rsid w:val="00A82B2D"/>
    <w:rsid w:val="00A96339"/>
    <w:rsid w:val="00AD324F"/>
    <w:rsid w:val="00AD4033"/>
    <w:rsid w:val="00AD4F8B"/>
    <w:rsid w:val="00AE0B13"/>
    <w:rsid w:val="00AE300B"/>
    <w:rsid w:val="00AF1B6A"/>
    <w:rsid w:val="00AF2839"/>
    <w:rsid w:val="00AF2911"/>
    <w:rsid w:val="00B126DC"/>
    <w:rsid w:val="00B338B9"/>
    <w:rsid w:val="00B416EB"/>
    <w:rsid w:val="00B4337A"/>
    <w:rsid w:val="00B4371A"/>
    <w:rsid w:val="00B51652"/>
    <w:rsid w:val="00B82EFF"/>
    <w:rsid w:val="00B91766"/>
    <w:rsid w:val="00B94E24"/>
    <w:rsid w:val="00BB54A8"/>
    <w:rsid w:val="00BC29BB"/>
    <w:rsid w:val="00BC383A"/>
    <w:rsid w:val="00BD594D"/>
    <w:rsid w:val="00BE19F0"/>
    <w:rsid w:val="00BF54CB"/>
    <w:rsid w:val="00BF6438"/>
    <w:rsid w:val="00C22893"/>
    <w:rsid w:val="00C30698"/>
    <w:rsid w:val="00C40766"/>
    <w:rsid w:val="00C43DF6"/>
    <w:rsid w:val="00C51C86"/>
    <w:rsid w:val="00C62C32"/>
    <w:rsid w:val="00C65963"/>
    <w:rsid w:val="00C85CA5"/>
    <w:rsid w:val="00C936E7"/>
    <w:rsid w:val="00C95272"/>
    <w:rsid w:val="00CA0F9C"/>
    <w:rsid w:val="00CB1CD4"/>
    <w:rsid w:val="00CB4563"/>
    <w:rsid w:val="00CB48FE"/>
    <w:rsid w:val="00CC51D6"/>
    <w:rsid w:val="00CC5D90"/>
    <w:rsid w:val="00CD2D4D"/>
    <w:rsid w:val="00CD3C1F"/>
    <w:rsid w:val="00CD5D1A"/>
    <w:rsid w:val="00CE1E53"/>
    <w:rsid w:val="00CF21E9"/>
    <w:rsid w:val="00D00D3D"/>
    <w:rsid w:val="00D0163C"/>
    <w:rsid w:val="00D05143"/>
    <w:rsid w:val="00D10A4B"/>
    <w:rsid w:val="00D20CF3"/>
    <w:rsid w:val="00D2277E"/>
    <w:rsid w:val="00D2658E"/>
    <w:rsid w:val="00D355FC"/>
    <w:rsid w:val="00D41149"/>
    <w:rsid w:val="00D41DD4"/>
    <w:rsid w:val="00D42C7E"/>
    <w:rsid w:val="00D42EEE"/>
    <w:rsid w:val="00D471F7"/>
    <w:rsid w:val="00D5288F"/>
    <w:rsid w:val="00D560E1"/>
    <w:rsid w:val="00D64F84"/>
    <w:rsid w:val="00D653BD"/>
    <w:rsid w:val="00D72287"/>
    <w:rsid w:val="00D75457"/>
    <w:rsid w:val="00D77613"/>
    <w:rsid w:val="00D8661E"/>
    <w:rsid w:val="00DA6523"/>
    <w:rsid w:val="00DB3B8C"/>
    <w:rsid w:val="00DB55C2"/>
    <w:rsid w:val="00DC50D2"/>
    <w:rsid w:val="00DC705E"/>
    <w:rsid w:val="00DD2821"/>
    <w:rsid w:val="00DE4547"/>
    <w:rsid w:val="00DF1812"/>
    <w:rsid w:val="00DF1BDF"/>
    <w:rsid w:val="00DF40FE"/>
    <w:rsid w:val="00E154E3"/>
    <w:rsid w:val="00E25C25"/>
    <w:rsid w:val="00E26B6F"/>
    <w:rsid w:val="00E316CD"/>
    <w:rsid w:val="00E323C1"/>
    <w:rsid w:val="00E352AA"/>
    <w:rsid w:val="00E37786"/>
    <w:rsid w:val="00E51EEE"/>
    <w:rsid w:val="00E540A1"/>
    <w:rsid w:val="00E544E3"/>
    <w:rsid w:val="00E5735E"/>
    <w:rsid w:val="00E57F17"/>
    <w:rsid w:val="00E612A5"/>
    <w:rsid w:val="00E615E9"/>
    <w:rsid w:val="00E635A1"/>
    <w:rsid w:val="00E67308"/>
    <w:rsid w:val="00E73951"/>
    <w:rsid w:val="00E74022"/>
    <w:rsid w:val="00E759D8"/>
    <w:rsid w:val="00E81D1C"/>
    <w:rsid w:val="00E934F3"/>
    <w:rsid w:val="00E9395C"/>
    <w:rsid w:val="00E96FEB"/>
    <w:rsid w:val="00E97BF5"/>
    <w:rsid w:val="00EA09D0"/>
    <w:rsid w:val="00EC58CA"/>
    <w:rsid w:val="00ED1926"/>
    <w:rsid w:val="00ED2EF3"/>
    <w:rsid w:val="00ED63A9"/>
    <w:rsid w:val="00EE63A7"/>
    <w:rsid w:val="00EF21F1"/>
    <w:rsid w:val="00EF7B69"/>
    <w:rsid w:val="00F031AA"/>
    <w:rsid w:val="00F03FFA"/>
    <w:rsid w:val="00F370B6"/>
    <w:rsid w:val="00F5565B"/>
    <w:rsid w:val="00F55F4E"/>
    <w:rsid w:val="00F57806"/>
    <w:rsid w:val="00F610D3"/>
    <w:rsid w:val="00F617AC"/>
    <w:rsid w:val="00F644E2"/>
    <w:rsid w:val="00F74D0E"/>
    <w:rsid w:val="00F76E94"/>
    <w:rsid w:val="00F77D81"/>
    <w:rsid w:val="00F77E12"/>
    <w:rsid w:val="00F84232"/>
    <w:rsid w:val="00F85F72"/>
    <w:rsid w:val="00F93C32"/>
    <w:rsid w:val="00FB0878"/>
    <w:rsid w:val="00FC2D9D"/>
    <w:rsid w:val="00FD555D"/>
    <w:rsid w:val="00FE10E6"/>
    <w:rsid w:val="00FF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  <w:style w:type="paragraph" w:customStyle="1" w:styleId="ConsPlusTitle">
    <w:name w:val="ConsPlusTitle"/>
    <w:rsid w:val="00971C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22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Usеr</cp:lastModifiedBy>
  <cp:revision>12</cp:revision>
  <cp:lastPrinted>2022-05-11T08:18:00Z</cp:lastPrinted>
  <dcterms:created xsi:type="dcterms:W3CDTF">2022-05-13T08:03:00Z</dcterms:created>
  <dcterms:modified xsi:type="dcterms:W3CDTF">2022-06-27T08:56:00Z</dcterms:modified>
</cp:coreProperties>
</file>