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550" w:rsidRPr="00A87752" w:rsidRDefault="00764550" w:rsidP="00A8775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64550" w:rsidRPr="00A87752" w:rsidRDefault="00764550" w:rsidP="00764550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СОРОЧЕЛОГОВСКОЙ СОВЕТ ДЕПУТАТОВ</w:t>
      </w:r>
    </w:p>
    <w:p w:rsidR="00764550" w:rsidRPr="00A87752" w:rsidRDefault="00764550" w:rsidP="00764550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ПЕРВОМАЙСКОГО РАЙОНА АЛТАЙСКОГО КРАЯ</w:t>
      </w:r>
    </w:p>
    <w:p w:rsidR="00764550" w:rsidRPr="00A87752" w:rsidRDefault="00764550" w:rsidP="00764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550" w:rsidRPr="00A87752" w:rsidRDefault="00764550" w:rsidP="00764550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7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A87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</w:p>
    <w:p w:rsidR="00764550" w:rsidRPr="00A87752" w:rsidRDefault="00764550" w:rsidP="00764550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764550" w:rsidRPr="00A87752" w:rsidRDefault="00B50E0F" w:rsidP="00764550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14.06.</w:t>
      </w:r>
      <w:r w:rsidR="00764550" w:rsidRPr="00A87752">
        <w:rPr>
          <w:rFonts w:ascii="Times New Roman" w:eastAsia="Times New Roman" w:hAnsi="Times New Roman" w:cs="Times New Roman"/>
          <w:sz w:val="24"/>
          <w:szCs w:val="24"/>
          <w:lang w:eastAsia="ru-RU"/>
        </w:rPr>
        <w:t>2022                                                                                                   №</w:t>
      </w:r>
      <w:r w:rsidR="0004255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:rsidR="00764550" w:rsidRPr="00A87752" w:rsidRDefault="00764550" w:rsidP="00764550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4550" w:rsidRPr="00A87752" w:rsidRDefault="00764550" w:rsidP="00764550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752">
        <w:rPr>
          <w:rFonts w:ascii="Times New Roman" w:eastAsia="Times New Roman" w:hAnsi="Times New Roman" w:cs="Times New Roman"/>
          <w:sz w:val="24"/>
          <w:szCs w:val="24"/>
          <w:lang w:eastAsia="ru-RU"/>
        </w:rPr>
        <w:t>с. Сорочий Лог</w:t>
      </w:r>
    </w:p>
    <w:p w:rsidR="00764550" w:rsidRPr="00A87752" w:rsidRDefault="00764550" w:rsidP="0076455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4550" w:rsidRPr="00A87752" w:rsidRDefault="00764550" w:rsidP="0076455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87752">
        <w:rPr>
          <w:rFonts w:ascii="Times New Roman" w:hAnsi="Times New Roman" w:cs="Times New Roman"/>
          <w:sz w:val="24"/>
          <w:szCs w:val="24"/>
        </w:rPr>
        <w:t>О внесении изменений в решение №17 от 15.09.2005</w:t>
      </w:r>
    </w:p>
    <w:p w:rsidR="00764550" w:rsidRPr="00A87752" w:rsidRDefault="00764550" w:rsidP="00764550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75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 </w:t>
      </w:r>
      <w:proofErr w:type="gramStart"/>
      <w:r w:rsidRPr="00A8775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положении</w:t>
      </w:r>
      <w:proofErr w:type="gramEnd"/>
      <w:r w:rsidRPr="00A8775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 муниципальной службе </w:t>
      </w:r>
    </w:p>
    <w:p w:rsidR="00764550" w:rsidRPr="00A87752" w:rsidRDefault="00764550" w:rsidP="00764550">
      <w:pPr>
        <w:pStyle w:val="1"/>
        <w:tabs>
          <w:tab w:val="left" w:pos="1008"/>
        </w:tabs>
        <w:ind w:firstLine="0"/>
        <w:rPr>
          <w:sz w:val="24"/>
          <w:szCs w:val="24"/>
          <w:bdr w:val="none" w:sz="0" w:space="0" w:color="auto" w:frame="1"/>
        </w:rPr>
      </w:pPr>
      <w:r w:rsidRPr="00A87752">
        <w:rPr>
          <w:sz w:val="24"/>
          <w:szCs w:val="24"/>
        </w:rPr>
        <w:t>муниципального образования</w:t>
      </w:r>
      <w:r w:rsidRPr="00A87752"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 w:rsidRPr="00A87752">
        <w:rPr>
          <w:sz w:val="24"/>
          <w:szCs w:val="24"/>
          <w:bdr w:val="none" w:sz="0" w:space="0" w:color="auto" w:frame="1"/>
        </w:rPr>
        <w:t>Сорочелоговского</w:t>
      </w:r>
      <w:proofErr w:type="spellEnd"/>
      <w:r w:rsidRPr="00A87752">
        <w:rPr>
          <w:sz w:val="24"/>
          <w:szCs w:val="24"/>
          <w:bdr w:val="none" w:sz="0" w:space="0" w:color="auto" w:frame="1"/>
        </w:rPr>
        <w:t xml:space="preserve"> сельсовета </w:t>
      </w:r>
    </w:p>
    <w:p w:rsidR="00764550" w:rsidRPr="00A87752" w:rsidRDefault="00764550" w:rsidP="00764550">
      <w:pPr>
        <w:pStyle w:val="1"/>
        <w:tabs>
          <w:tab w:val="left" w:pos="1008"/>
        </w:tabs>
        <w:ind w:firstLine="0"/>
        <w:rPr>
          <w:sz w:val="24"/>
          <w:szCs w:val="24"/>
        </w:rPr>
      </w:pPr>
      <w:r w:rsidRPr="00A87752">
        <w:rPr>
          <w:sz w:val="24"/>
          <w:szCs w:val="24"/>
          <w:bdr w:val="none" w:sz="0" w:space="0" w:color="auto" w:frame="1"/>
        </w:rPr>
        <w:t>Первомайского района Алтайского края</w:t>
      </w:r>
    </w:p>
    <w:p w:rsidR="00764550" w:rsidRPr="00A87752" w:rsidRDefault="00764550" w:rsidP="00764550">
      <w:pPr>
        <w:pStyle w:val="1"/>
        <w:tabs>
          <w:tab w:val="left" w:pos="1008"/>
        </w:tabs>
        <w:ind w:left="640" w:firstLine="0"/>
        <w:rPr>
          <w:sz w:val="24"/>
          <w:szCs w:val="24"/>
        </w:rPr>
      </w:pPr>
    </w:p>
    <w:p w:rsidR="00764550" w:rsidRPr="00A87752" w:rsidRDefault="00764550" w:rsidP="0076455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87752">
        <w:rPr>
          <w:rFonts w:ascii="Times New Roman" w:hAnsi="Times New Roman" w:cs="Times New Roman"/>
          <w:spacing w:val="-3"/>
          <w:sz w:val="24"/>
          <w:szCs w:val="24"/>
        </w:rPr>
        <w:t xml:space="preserve">В целях приведения </w:t>
      </w:r>
      <w:r w:rsidRPr="00A87752">
        <w:rPr>
          <w:rFonts w:ascii="Times New Roman" w:hAnsi="Times New Roman" w:cs="Times New Roman"/>
          <w:color w:val="000000"/>
          <w:sz w:val="24"/>
          <w:szCs w:val="24"/>
        </w:rPr>
        <w:t xml:space="preserve">решения </w:t>
      </w:r>
      <w:r w:rsidRPr="00A8775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«О </w:t>
      </w:r>
      <w:proofErr w:type="gramStart"/>
      <w:r w:rsidRPr="00A8775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положении</w:t>
      </w:r>
      <w:proofErr w:type="gramEnd"/>
      <w:r w:rsidRPr="00A8775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 муниципальной службе </w:t>
      </w:r>
      <w:r w:rsidRPr="00A8775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8775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8775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Сорочелоговского</w:t>
      </w:r>
      <w:proofErr w:type="spellEnd"/>
      <w:r w:rsidRPr="00A8775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сельсовета Первомайского района Алтайского края</w:t>
      </w:r>
      <w:r w:rsidRPr="00A87752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соответствие с действующим законодательством, </w:t>
      </w:r>
      <w:r w:rsidRPr="00A87752">
        <w:rPr>
          <w:rFonts w:ascii="Times New Roman" w:hAnsi="Times New Roman" w:cs="Times New Roman"/>
          <w:spacing w:val="-3"/>
          <w:sz w:val="24"/>
          <w:szCs w:val="24"/>
        </w:rPr>
        <w:t xml:space="preserve">в связи с поступившим протестом прокурора Первомайского района Алтайского края» Совет депутатов </w:t>
      </w:r>
      <w:proofErr w:type="spellStart"/>
      <w:r w:rsidRPr="00A87752">
        <w:rPr>
          <w:rFonts w:ascii="Times New Roman" w:hAnsi="Times New Roman" w:cs="Times New Roman"/>
          <w:spacing w:val="-3"/>
          <w:sz w:val="24"/>
          <w:szCs w:val="24"/>
        </w:rPr>
        <w:t>Сорочелоговского</w:t>
      </w:r>
      <w:proofErr w:type="spellEnd"/>
      <w:r w:rsidRPr="00A87752">
        <w:rPr>
          <w:rFonts w:ascii="Times New Roman" w:hAnsi="Times New Roman" w:cs="Times New Roman"/>
          <w:spacing w:val="-3"/>
          <w:sz w:val="24"/>
          <w:szCs w:val="24"/>
        </w:rPr>
        <w:t xml:space="preserve"> сельсовета решил:</w:t>
      </w:r>
    </w:p>
    <w:p w:rsidR="00764550" w:rsidRPr="00A87752" w:rsidRDefault="00764550" w:rsidP="00C4517F">
      <w:pPr>
        <w:pStyle w:val="a4"/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752">
        <w:rPr>
          <w:rFonts w:ascii="Times New Roman" w:hAnsi="Times New Roman" w:cs="Times New Roman"/>
          <w:sz w:val="24"/>
          <w:szCs w:val="24"/>
        </w:rPr>
        <w:t>Изложить статью 20  в следующей редакции:</w:t>
      </w:r>
    </w:p>
    <w:p w:rsidR="00764550" w:rsidRPr="00A87752" w:rsidRDefault="00764550" w:rsidP="00A87752">
      <w:pPr>
        <w:pStyle w:val="1"/>
        <w:tabs>
          <w:tab w:val="left" w:pos="1008"/>
        </w:tabs>
        <w:ind w:firstLine="0"/>
        <w:rPr>
          <w:sz w:val="24"/>
          <w:szCs w:val="24"/>
        </w:rPr>
      </w:pPr>
    </w:p>
    <w:p w:rsidR="00764550" w:rsidRPr="00A87752" w:rsidRDefault="00A87752" w:rsidP="00A87752">
      <w:pPr>
        <w:pStyle w:val="1"/>
        <w:tabs>
          <w:tab w:val="left" w:pos="1008"/>
        </w:tabs>
        <w:ind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1. </w:t>
      </w:r>
      <w:r w:rsidR="00764550" w:rsidRPr="00A87752">
        <w:rPr>
          <w:color w:val="000000"/>
          <w:sz w:val="24"/>
          <w:szCs w:val="24"/>
        </w:rPr>
        <w:t>объявление благодарности;</w:t>
      </w:r>
    </w:p>
    <w:p w:rsidR="00764550" w:rsidRPr="00A87752" w:rsidRDefault="00764550" w:rsidP="00A87752">
      <w:pPr>
        <w:pStyle w:val="1"/>
        <w:numPr>
          <w:ilvl w:val="0"/>
          <w:numId w:val="2"/>
        </w:numPr>
        <w:tabs>
          <w:tab w:val="left" w:pos="1027"/>
        </w:tabs>
        <w:rPr>
          <w:sz w:val="24"/>
          <w:szCs w:val="24"/>
        </w:rPr>
      </w:pPr>
      <w:r w:rsidRPr="00A87752">
        <w:rPr>
          <w:color w:val="000000"/>
          <w:sz w:val="24"/>
          <w:szCs w:val="24"/>
        </w:rPr>
        <w:t>награждение почетной грамотой органа местного самоуправления;</w:t>
      </w:r>
    </w:p>
    <w:p w:rsidR="00764550" w:rsidRPr="00A87752" w:rsidRDefault="00764550" w:rsidP="00A87752">
      <w:pPr>
        <w:pStyle w:val="1"/>
        <w:numPr>
          <w:ilvl w:val="0"/>
          <w:numId w:val="2"/>
        </w:numPr>
        <w:tabs>
          <w:tab w:val="left" w:pos="1078"/>
        </w:tabs>
        <w:jc w:val="both"/>
        <w:rPr>
          <w:sz w:val="24"/>
          <w:szCs w:val="24"/>
        </w:rPr>
      </w:pPr>
      <w:r w:rsidRPr="00A87752">
        <w:rPr>
          <w:color w:val="000000"/>
          <w:sz w:val="24"/>
          <w:szCs w:val="24"/>
        </w:rPr>
        <w:t>награждение почетной грамотой государственного органа Алтайского края;</w:t>
      </w:r>
    </w:p>
    <w:p w:rsidR="00764550" w:rsidRPr="00A87752" w:rsidRDefault="00764550" w:rsidP="00A87752">
      <w:pPr>
        <w:pStyle w:val="1"/>
        <w:numPr>
          <w:ilvl w:val="0"/>
          <w:numId w:val="2"/>
        </w:numPr>
        <w:tabs>
          <w:tab w:val="left" w:pos="1032"/>
        </w:tabs>
        <w:rPr>
          <w:sz w:val="24"/>
          <w:szCs w:val="24"/>
        </w:rPr>
      </w:pPr>
      <w:r w:rsidRPr="00A87752">
        <w:rPr>
          <w:color w:val="000000"/>
          <w:sz w:val="24"/>
          <w:szCs w:val="24"/>
        </w:rPr>
        <w:t>иные виды поощрений и награждений органа местного самоуправления;</w:t>
      </w:r>
    </w:p>
    <w:p w:rsidR="00764550" w:rsidRPr="00A87752" w:rsidRDefault="00764550" w:rsidP="00A87752">
      <w:pPr>
        <w:pStyle w:val="1"/>
        <w:numPr>
          <w:ilvl w:val="0"/>
          <w:numId w:val="2"/>
        </w:numPr>
        <w:tabs>
          <w:tab w:val="left" w:pos="1083"/>
        </w:tabs>
        <w:jc w:val="both"/>
        <w:rPr>
          <w:sz w:val="24"/>
          <w:szCs w:val="24"/>
        </w:rPr>
      </w:pPr>
      <w:r w:rsidRPr="00A87752">
        <w:rPr>
          <w:color w:val="000000"/>
          <w:sz w:val="24"/>
          <w:szCs w:val="24"/>
        </w:rPr>
        <w:t>награждение государственными наградами Российской Федерации и наградами Алтайского края;</w:t>
      </w:r>
    </w:p>
    <w:p w:rsidR="00764550" w:rsidRPr="00A87752" w:rsidRDefault="00764550" w:rsidP="00A87752">
      <w:pPr>
        <w:pStyle w:val="1"/>
        <w:numPr>
          <w:ilvl w:val="0"/>
          <w:numId w:val="2"/>
        </w:numPr>
        <w:tabs>
          <w:tab w:val="left" w:pos="1088"/>
        </w:tabs>
        <w:jc w:val="both"/>
        <w:rPr>
          <w:sz w:val="24"/>
          <w:szCs w:val="24"/>
        </w:rPr>
      </w:pPr>
      <w:r w:rsidRPr="00A87752">
        <w:rPr>
          <w:color w:val="000000"/>
          <w:sz w:val="24"/>
          <w:szCs w:val="24"/>
        </w:rPr>
        <w:t>выплата единовременного поощрения в связи с выходом на пенсию за выслугу лет;</w:t>
      </w:r>
    </w:p>
    <w:p w:rsidR="00764550" w:rsidRPr="00A87752" w:rsidRDefault="00764550" w:rsidP="00A87752">
      <w:pPr>
        <w:pStyle w:val="1"/>
        <w:numPr>
          <w:ilvl w:val="0"/>
          <w:numId w:val="2"/>
        </w:numPr>
        <w:tabs>
          <w:tab w:val="left" w:pos="1088"/>
        </w:tabs>
        <w:jc w:val="both"/>
        <w:rPr>
          <w:sz w:val="24"/>
          <w:szCs w:val="24"/>
        </w:rPr>
      </w:pPr>
      <w:r w:rsidRPr="00A87752">
        <w:rPr>
          <w:color w:val="000000"/>
          <w:sz w:val="24"/>
          <w:szCs w:val="24"/>
        </w:rPr>
        <w:t>иные виды поощрений и награждений федерального государственного органа, государственного органа Алтайского края.</w:t>
      </w:r>
    </w:p>
    <w:p w:rsidR="00764550" w:rsidRPr="00A87752" w:rsidRDefault="00764550" w:rsidP="00A87752">
      <w:pPr>
        <w:pStyle w:val="1"/>
        <w:spacing w:after="280"/>
        <w:ind w:firstLine="0"/>
        <w:jc w:val="both"/>
        <w:rPr>
          <w:sz w:val="24"/>
          <w:szCs w:val="24"/>
        </w:rPr>
      </w:pPr>
      <w:r w:rsidRPr="00A87752">
        <w:rPr>
          <w:color w:val="000000"/>
          <w:sz w:val="24"/>
          <w:szCs w:val="24"/>
        </w:rPr>
        <w:t>Единовременное поощрение, указанное в пункте 6части 1 настоящей статьи, может быть установлено за счет средств местного бюджета. Размеры данного поощрения и порядок его выплаты устанавливаются нормативным правовым актом представительного органа муниципального образования.</w:t>
      </w:r>
      <w:r w:rsidRPr="00A87752">
        <w:rPr>
          <w:sz w:val="24"/>
          <w:szCs w:val="24"/>
        </w:rPr>
        <w:t xml:space="preserve"> </w:t>
      </w:r>
      <w:r w:rsidRPr="00A87752">
        <w:rPr>
          <w:color w:val="000000"/>
          <w:sz w:val="24"/>
          <w:szCs w:val="24"/>
        </w:rPr>
        <w:t>Единовременное денежное поощрение, указанное в пункте 6 части I настоящей статьи, не выплачивается муниципальным служащим, которые воспользовались правом на аналогичное денежное поощрение при увольнении с муниципальной службы.</w:t>
      </w:r>
    </w:p>
    <w:p w:rsidR="00A87752" w:rsidRPr="00A87752" w:rsidRDefault="00A87752" w:rsidP="00A87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75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Обнародовать настоящее решение в установленном порядке</w:t>
      </w:r>
    </w:p>
    <w:p w:rsidR="00A87752" w:rsidRPr="00A87752" w:rsidRDefault="00A87752" w:rsidP="00A877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87752" w:rsidRPr="00A87752" w:rsidRDefault="00A87752" w:rsidP="00A877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877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3. </w:t>
      </w:r>
      <w:proofErr w:type="gramStart"/>
      <w:r w:rsidRPr="00A877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Контроль за</w:t>
      </w:r>
      <w:proofErr w:type="gramEnd"/>
      <w:r w:rsidRPr="00A877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исполнением настоящего решения оставляю за собой</w:t>
      </w:r>
    </w:p>
    <w:p w:rsidR="00A87752" w:rsidRPr="00A87752" w:rsidRDefault="00A87752" w:rsidP="00A877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87752" w:rsidRPr="00A87752" w:rsidRDefault="00A87752" w:rsidP="00A877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7752" w:rsidRPr="00A87752" w:rsidRDefault="00A87752" w:rsidP="00A877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77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сельсовета                                                            В.Н. Иванов</w:t>
      </w:r>
    </w:p>
    <w:p w:rsidR="00A87752" w:rsidRPr="00A87752" w:rsidRDefault="00A87752" w:rsidP="00A8775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26F4" w:rsidRDefault="001F26F4"/>
    <w:sectPr w:rsidR="001F2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07D9E"/>
    <w:multiLevelType w:val="multilevel"/>
    <w:tmpl w:val="93FC90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0430F16"/>
    <w:multiLevelType w:val="hybridMultilevel"/>
    <w:tmpl w:val="AFD05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06E"/>
    <w:rsid w:val="0004255A"/>
    <w:rsid w:val="001F26F4"/>
    <w:rsid w:val="00647DBD"/>
    <w:rsid w:val="00764550"/>
    <w:rsid w:val="00A87752"/>
    <w:rsid w:val="00B50E0F"/>
    <w:rsid w:val="00BF006E"/>
    <w:rsid w:val="00C4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764550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764550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7645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764550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764550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764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2022-06-14T00:40:00Z</cp:lastPrinted>
  <dcterms:created xsi:type="dcterms:W3CDTF">2022-06-01T01:53:00Z</dcterms:created>
  <dcterms:modified xsi:type="dcterms:W3CDTF">2022-06-14T02:23:00Z</dcterms:modified>
</cp:coreProperties>
</file>