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0F" w:rsidRPr="00F7410F" w:rsidRDefault="00F7410F" w:rsidP="00F7410F">
      <w:pPr>
        <w:pStyle w:val="1"/>
        <w:jc w:val="center"/>
      </w:pPr>
      <w:r w:rsidRPr="00F7410F">
        <w:t>ПЕРВОМАЙСКОЕ РАЙОННОЕ СОБРАНИЕ ДЕПУТАТОВ</w:t>
      </w:r>
    </w:p>
    <w:p w:rsidR="00F7410F" w:rsidRPr="00F7410F" w:rsidRDefault="00F7410F" w:rsidP="00F7410F">
      <w:pPr>
        <w:pStyle w:val="1"/>
        <w:jc w:val="center"/>
      </w:pPr>
      <w:r w:rsidRPr="00F7410F">
        <w:t>АЛТАЙСКОГО КРАЯ</w:t>
      </w:r>
    </w:p>
    <w:p w:rsidR="00F7410F" w:rsidRPr="00F7410F" w:rsidRDefault="00F7410F" w:rsidP="00F7410F">
      <w:pPr>
        <w:jc w:val="center"/>
        <w:rPr>
          <w:b/>
          <w:sz w:val="16"/>
        </w:rPr>
      </w:pPr>
    </w:p>
    <w:p w:rsidR="00F7410F" w:rsidRPr="00F7410F" w:rsidRDefault="00F7410F" w:rsidP="00F7410F">
      <w:pPr>
        <w:pStyle w:val="2"/>
        <w:jc w:val="center"/>
        <w:rPr>
          <w:rFonts w:ascii="Arial" w:hAnsi="Arial" w:cs="Arial"/>
          <w:spacing w:val="84"/>
          <w:sz w:val="36"/>
          <w:szCs w:val="36"/>
        </w:rPr>
      </w:pPr>
      <w:r w:rsidRPr="00F7410F">
        <w:rPr>
          <w:rFonts w:ascii="Arial" w:hAnsi="Arial" w:cs="Arial"/>
          <w:spacing w:val="84"/>
          <w:sz w:val="36"/>
          <w:szCs w:val="36"/>
        </w:rPr>
        <w:t>РЕШЕНИЕ</w:t>
      </w:r>
    </w:p>
    <w:p w:rsidR="00F7410F" w:rsidRDefault="00F7410F" w:rsidP="00F7410F">
      <w:pPr>
        <w:jc w:val="center"/>
        <w:rPr>
          <w:sz w:val="4"/>
        </w:rPr>
      </w:pPr>
    </w:p>
    <w:tbl>
      <w:tblPr>
        <w:tblW w:w="8931" w:type="dxa"/>
        <w:tblInd w:w="108" w:type="dxa"/>
        <w:tblLayout w:type="fixed"/>
        <w:tblLook w:val="0000"/>
      </w:tblPr>
      <w:tblGrid>
        <w:gridCol w:w="2835"/>
        <w:gridCol w:w="709"/>
        <w:gridCol w:w="2693"/>
        <w:gridCol w:w="993"/>
        <w:gridCol w:w="1701"/>
      </w:tblGrid>
      <w:tr w:rsidR="00F7410F" w:rsidRPr="00063958" w:rsidTr="00D44922">
        <w:tblPrEx>
          <w:tblCellMar>
            <w:top w:w="0" w:type="dxa"/>
            <w:bottom w:w="0" w:type="dxa"/>
          </w:tblCellMar>
        </w:tblPrEx>
        <w:trPr>
          <w:cantSplit/>
          <w:trHeight w:val="567"/>
        </w:trPr>
        <w:tc>
          <w:tcPr>
            <w:tcW w:w="8931" w:type="dxa"/>
            <w:gridSpan w:val="5"/>
            <w:tcBorders>
              <w:top w:val="single" w:sz="4" w:space="0" w:color="FFFFFF"/>
              <w:left w:val="single" w:sz="4" w:space="0" w:color="FFFFFF"/>
              <w:right w:val="single" w:sz="4" w:space="0" w:color="FFFFFF"/>
            </w:tcBorders>
          </w:tcPr>
          <w:p w:rsidR="00F7410F" w:rsidRPr="00063958" w:rsidRDefault="00F7410F" w:rsidP="00D44922">
            <w:pPr>
              <w:spacing w:line="240" w:lineRule="exact"/>
              <w:rPr>
                <w:sz w:val="28"/>
                <w:szCs w:val="28"/>
              </w:rPr>
            </w:pPr>
          </w:p>
        </w:tc>
      </w:tr>
      <w:tr w:rsidR="00F7410F" w:rsidRPr="00063958" w:rsidTr="00D44922">
        <w:tblPrEx>
          <w:tblCellMar>
            <w:top w:w="0" w:type="dxa"/>
            <w:bottom w:w="0" w:type="dxa"/>
          </w:tblCellMar>
        </w:tblPrEx>
        <w:trPr>
          <w:cantSplit/>
          <w:trHeight w:val="210"/>
        </w:trPr>
        <w:tc>
          <w:tcPr>
            <w:tcW w:w="2835" w:type="dxa"/>
            <w:tcBorders>
              <w:bottom w:val="single" w:sz="4" w:space="0" w:color="auto"/>
            </w:tcBorders>
          </w:tcPr>
          <w:p w:rsidR="00F7410F" w:rsidRPr="00F14D2C" w:rsidRDefault="00F7410F" w:rsidP="00D44922">
            <w:pPr>
              <w:rPr>
                <w:sz w:val="26"/>
                <w:szCs w:val="26"/>
              </w:rPr>
            </w:pPr>
            <w:r>
              <w:rPr>
                <w:sz w:val="26"/>
                <w:szCs w:val="26"/>
              </w:rPr>
              <w:t>31.11.2021</w:t>
            </w:r>
          </w:p>
        </w:tc>
        <w:tc>
          <w:tcPr>
            <w:tcW w:w="4395" w:type="dxa"/>
            <w:gridSpan w:val="3"/>
            <w:tcBorders>
              <w:top w:val="single" w:sz="4" w:space="0" w:color="FFFFFF"/>
              <w:bottom w:val="single" w:sz="4" w:space="0" w:color="FFFFFF"/>
            </w:tcBorders>
          </w:tcPr>
          <w:p w:rsidR="00F7410F" w:rsidRPr="00C32231" w:rsidRDefault="00F7410F" w:rsidP="00D44922">
            <w:pPr>
              <w:spacing w:line="240" w:lineRule="exact"/>
              <w:rPr>
                <w:rFonts w:ascii="Arial" w:hAnsi="Arial" w:cs="Arial"/>
                <w:sz w:val="26"/>
                <w:szCs w:val="26"/>
              </w:rPr>
            </w:pPr>
            <w:r>
              <w:rPr>
                <w:sz w:val="26"/>
                <w:szCs w:val="26"/>
              </w:rPr>
              <w:t xml:space="preserve">                </w:t>
            </w:r>
            <w:r w:rsidRPr="005D058C">
              <w:rPr>
                <w:sz w:val="26"/>
                <w:szCs w:val="26"/>
              </w:rPr>
              <w:t>г.</w:t>
            </w:r>
            <w:r>
              <w:rPr>
                <w:sz w:val="26"/>
                <w:szCs w:val="26"/>
              </w:rPr>
              <w:t xml:space="preserve"> Новоалтайск                  </w:t>
            </w:r>
            <w:r w:rsidRPr="005D058C">
              <w:rPr>
                <w:sz w:val="26"/>
                <w:szCs w:val="26"/>
              </w:rPr>
              <w:t>№</w:t>
            </w:r>
          </w:p>
        </w:tc>
        <w:tc>
          <w:tcPr>
            <w:tcW w:w="1701" w:type="dxa"/>
            <w:tcBorders>
              <w:left w:val="nil"/>
              <w:bottom w:val="single" w:sz="4" w:space="0" w:color="auto"/>
            </w:tcBorders>
          </w:tcPr>
          <w:p w:rsidR="00F7410F" w:rsidRPr="004A187E" w:rsidRDefault="00F7410F" w:rsidP="00D44922">
            <w:pPr>
              <w:spacing w:line="240" w:lineRule="exact"/>
            </w:pPr>
            <w:r>
              <w:t>103</w:t>
            </w:r>
          </w:p>
        </w:tc>
      </w:tr>
      <w:tr w:rsidR="00F7410F" w:rsidRPr="00063958" w:rsidTr="00D44922">
        <w:tblPrEx>
          <w:tblCellMar>
            <w:top w:w="0" w:type="dxa"/>
            <w:bottom w:w="0" w:type="dxa"/>
          </w:tblCellMar>
        </w:tblPrEx>
        <w:trPr>
          <w:cantSplit/>
        </w:trPr>
        <w:tc>
          <w:tcPr>
            <w:tcW w:w="8931" w:type="dxa"/>
            <w:gridSpan w:val="5"/>
            <w:tcBorders>
              <w:left w:val="single" w:sz="4" w:space="0" w:color="FFFFFF"/>
              <w:bottom w:val="single" w:sz="4" w:space="0" w:color="FFFFFF"/>
              <w:right w:val="single" w:sz="4" w:space="0" w:color="FFFFFF"/>
            </w:tcBorders>
          </w:tcPr>
          <w:p w:rsidR="00F7410F" w:rsidRPr="005D058C" w:rsidRDefault="00F7410F" w:rsidP="00D44922">
            <w:pPr>
              <w:spacing w:line="240" w:lineRule="exact"/>
              <w:jc w:val="center"/>
              <w:rPr>
                <w:sz w:val="26"/>
                <w:szCs w:val="26"/>
              </w:rPr>
            </w:pPr>
          </w:p>
        </w:tc>
      </w:tr>
      <w:tr w:rsidR="00F7410F" w:rsidRPr="00B56E5C" w:rsidTr="00D44922">
        <w:tblPrEx>
          <w:tblCellMar>
            <w:top w:w="0" w:type="dxa"/>
            <w:bottom w:w="0" w:type="dxa"/>
          </w:tblCellMar>
        </w:tblPrEx>
        <w:trPr>
          <w:cantSplit/>
          <w:trHeight w:val="641"/>
        </w:trPr>
        <w:tc>
          <w:tcPr>
            <w:tcW w:w="8931" w:type="dxa"/>
            <w:gridSpan w:val="5"/>
            <w:tcBorders>
              <w:top w:val="single" w:sz="4" w:space="0" w:color="FFFFFF"/>
              <w:left w:val="single" w:sz="4" w:space="0" w:color="FFFFFF"/>
              <w:right w:val="single" w:sz="4" w:space="0" w:color="FFFFFF"/>
            </w:tcBorders>
          </w:tcPr>
          <w:p w:rsidR="00F7410F" w:rsidRPr="00B56E5C" w:rsidRDefault="00F7410F" w:rsidP="00D44922">
            <w:pPr>
              <w:spacing w:line="240" w:lineRule="exact"/>
              <w:rPr>
                <w:sz w:val="28"/>
                <w:szCs w:val="28"/>
              </w:rPr>
            </w:pPr>
          </w:p>
        </w:tc>
      </w:tr>
      <w:tr w:rsidR="00F7410F" w:rsidRPr="00B56E5C" w:rsidTr="00D44922">
        <w:tblPrEx>
          <w:tblCellMar>
            <w:top w:w="0" w:type="dxa"/>
            <w:bottom w:w="0" w:type="dxa"/>
          </w:tblCellMar>
        </w:tblPrEx>
        <w:trPr>
          <w:cantSplit/>
        </w:trPr>
        <w:tc>
          <w:tcPr>
            <w:tcW w:w="3544" w:type="dxa"/>
            <w:gridSpan w:val="2"/>
          </w:tcPr>
          <w:p w:rsidR="00F7410F" w:rsidRPr="00BA4047" w:rsidRDefault="00F7410F" w:rsidP="00D44922">
            <w:pPr>
              <w:ind w:left="-108"/>
              <w:jc w:val="both"/>
              <w:rPr>
                <w:sz w:val="26"/>
                <w:szCs w:val="26"/>
              </w:rPr>
            </w:pPr>
            <w:r w:rsidRPr="00BA4047">
              <w:rPr>
                <w:sz w:val="26"/>
                <w:szCs w:val="26"/>
              </w:rPr>
              <w:t>О Положении о муниципальном контроле на автомобильном транспорте, городском наземном электрическом транспорте и в дорожном хозяйстве в Первомайском районе Алтайского края.</w:t>
            </w:r>
          </w:p>
        </w:tc>
        <w:tc>
          <w:tcPr>
            <w:tcW w:w="2693" w:type="dxa"/>
            <w:tcBorders>
              <w:top w:val="single" w:sz="4" w:space="0" w:color="FFFFFF"/>
              <w:bottom w:val="single" w:sz="4" w:space="0" w:color="FFFFFF"/>
              <w:right w:val="single" w:sz="4" w:space="0" w:color="FFFFFF"/>
            </w:tcBorders>
          </w:tcPr>
          <w:p w:rsidR="00F7410F" w:rsidRPr="00B56E5C" w:rsidRDefault="00F7410F" w:rsidP="00D44922">
            <w:pPr>
              <w:rPr>
                <w:sz w:val="26"/>
                <w:szCs w:val="26"/>
              </w:rPr>
            </w:pPr>
          </w:p>
        </w:tc>
        <w:tc>
          <w:tcPr>
            <w:tcW w:w="2694" w:type="dxa"/>
            <w:gridSpan w:val="2"/>
            <w:tcBorders>
              <w:top w:val="single" w:sz="4" w:space="0" w:color="FFFFFF"/>
              <w:left w:val="single" w:sz="4" w:space="0" w:color="FFFFFF"/>
              <w:bottom w:val="single" w:sz="4" w:space="0" w:color="FFFFFF"/>
              <w:right w:val="single" w:sz="4" w:space="0" w:color="FFFFFF"/>
            </w:tcBorders>
          </w:tcPr>
          <w:p w:rsidR="00F7410F" w:rsidRPr="00B56E5C" w:rsidRDefault="00F7410F" w:rsidP="00D44922">
            <w:pPr>
              <w:rPr>
                <w:sz w:val="26"/>
                <w:szCs w:val="26"/>
              </w:rPr>
            </w:pPr>
          </w:p>
        </w:tc>
      </w:tr>
      <w:tr w:rsidR="00F7410F" w:rsidRPr="00B56E5C" w:rsidTr="00D44922">
        <w:tblPrEx>
          <w:tblCellMar>
            <w:top w:w="0" w:type="dxa"/>
            <w:bottom w:w="0" w:type="dxa"/>
          </w:tblCellMar>
        </w:tblPrEx>
        <w:trPr>
          <w:cantSplit/>
          <w:trHeight w:hRule="exact" w:val="1248"/>
        </w:trPr>
        <w:tc>
          <w:tcPr>
            <w:tcW w:w="3544" w:type="dxa"/>
            <w:gridSpan w:val="2"/>
            <w:tcBorders>
              <w:left w:val="single" w:sz="4" w:space="0" w:color="FFFFFF"/>
              <w:bottom w:val="nil"/>
              <w:right w:val="single" w:sz="4" w:space="0" w:color="FFFFFF"/>
            </w:tcBorders>
          </w:tcPr>
          <w:p w:rsidR="00F7410F" w:rsidRPr="00B56E5C" w:rsidRDefault="00F7410F" w:rsidP="00D44922">
            <w:pPr>
              <w:rPr>
                <w:sz w:val="26"/>
                <w:szCs w:val="26"/>
              </w:rPr>
            </w:pPr>
          </w:p>
        </w:tc>
        <w:tc>
          <w:tcPr>
            <w:tcW w:w="5387" w:type="dxa"/>
            <w:gridSpan w:val="3"/>
            <w:tcBorders>
              <w:top w:val="single" w:sz="4" w:space="0" w:color="FFFFFF"/>
              <w:left w:val="single" w:sz="4" w:space="0" w:color="FFFFFF"/>
              <w:bottom w:val="nil"/>
              <w:right w:val="single" w:sz="4" w:space="0" w:color="FFFFFF"/>
            </w:tcBorders>
          </w:tcPr>
          <w:p w:rsidR="00F7410F" w:rsidRPr="00B56E5C" w:rsidRDefault="00F7410F" w:rsidP="00D44922">
            <w:pPr>
              <w:rPr>
                <w:sz w:val="26"/>
                <w:szCs w:val="26"/>
              </w:rPr>
            </w:pPr>
          </w:p>
        </w:tc>
      </w:tr>
    </w:tbl>
    <w:p w:rsidR="00F7410F" w:rsidRPr="00BA4047" w:rsidRDefault="00F7410F" w:rsidP="00F7410F">
      <w:pPr>
        <w:shd w:val="clear" w:color="auto" w:fill="FFFFFF"/>
        <w:tabs>
          <w:tab w:val="left" w:pos="851"/>
          <w:tab w:val="left" w:pos="4820"/>
        </w:tabs>
        <w:ind w:right="2"/>
        <w:jc w:val="both"/>
        <w:rPr>
          <w:kern w:val="2"/>
          <w:sz w:val="26"/>
          <w:szCs w:val="26"/>
        </w:rPr>
      </w:pPr>
      <w:r w:rsidRPr="00B56E5C">
        <w:rPr>
          <w:sz w:val="26"/>
          <w:szCs w:val="26"/>
        </w:rPr>
        <w:tab/>
      </w:r>
      <w:r w:rsidRPr="00BA4047">
        <w:rPr>
          <w:sz w:val="26"/>
          <w:szCs w:val="26"/>
        </w:rPr>
        <w:t xml:space="preserve">В соответствии с № 131-ФЗ «Об общих принципах организации местного самоуправления в Российской Федерации», </w:t>
      </w:r>
      <w:r w:rsidRPr="00BA4047">
        <w:rPr>
          <w:kern w:val="2"/>
          <w:sz w:val="26"/>
          <w:szCs w:val="26"/>
        </w:rPr>
        <w:t>Федеральным законом от 31.07.2020 №248-ФЗ «О государственном контроле (надзоре) и муниципальном контроле в Российской Федерации»,</w:t>
      </w:r>
      <w:r w:rsidRPr="00BA4047">
        <w:rPr>
          <w:sz w:val="26"/>
          <w:szCs w:val="26"/>
        </w:rPr>
        <w:t xml:space="preserve"> район районное Собрание депутатов РЕШИЛО:</w:t>
      </w:r>
    </w:p>
    <w:p w:rsidR="00F7410F" w:rsidRPr="00BA4047" w:rsidRDefault="00F7410F" w:rsidP="00F7410F">
      <w:pPr>
        <w:tabs>
          <w:tab w:val="left" w:pos="851"/>
        </w:tabs>
        <w:ind w:firstLine="567"/>
        <w:jc w:val="both"/>
        <w:rPr>
          <w:iCs/>
          <w:sz w:val="26"/>
          <w:szCs w:val="26"/>
        </w:rPr>
      </w:pPr>
      <w:r w:rsidRPr="00BA4047">
        <w:rPr>
          <w:iCs/>
          <w:sz w:val="26"/>
          <w:szCs w:val="26"/>
        </w:rPr>
        <w:t>1.</w:t>
      </w:r>
      <w:r w:rsidRPr="00BA4047">
        <w:rPr>
          <w:iCs/>
          <w:sz w:val="26"/>
          <w:szCs w:val="26"/>
        </w:rPr>
        <w:tab/>
        <w:t>Принять  нормативный правовой акт «О Положении о муниципальном контроле на автомобильном транспорте, городском наземном электрическом транспорте и в дорожном хозяйстве в Первомайском районе Алтайского края»</w:t>
      </w:r>
      <w:r w:rsidRPr="00BA4047">
        <w:rPr>
          <w:sz w:val="26"/>
          <w:szCs w:val="26"/>
        </w:rPr>
        <w:t>.</w:t>
      </w:r>
    </w:p>
    <w:p w:rsidR="00F7410F" w:rsidRPr="00BA4047" w:rsidRDefault="00F7410F" w:rsidP="00F7410F">
      <w:pPr>
        <w:tabs>
          <w:tab w:val="left" w:pos="851"/>
        </w:tabs>
        <w:ind w:firstLine="567"/>
        <w:jc w:val="both"/>
        <w:rPr>
          <w:sz w:val="26"/>
          <w:szCs w:val="26"/>
        </w:rPr>
      </w:pPr>
      <w:r w:rsidRPr="00BA4047">
        <w:rPr>
          <w:sz w:val="26"/>
          <w:szCs w:val="26"/>
        </w:rPr>
        <w:t>2.</w:t>
      </w:r>
      <w:r w:rsidRPr="00BA4047">
        <w:rPr>
          <w:sz w:val="26"/>
          <w:szCs w:val="26"/>
        </w:rPr>
        <w:tab/>
        <w:t xml:space="preserve">Направить указанный </w:t>
      </w:r>
      <w:r w:rsidRPr="00BA4047">
        <w:rPr>
          <w:iCs/>
          <w:sz w:val="26"/>
          <w:szCs w:val="26"/>
        </w:rPr>
        <w:t xml:space="preserve">нормативный правовой акт исполняющему обязанности </w:t>
      </w:r>
      <w:r w:rsidRPr="00BA4047">
        <w:rPr>
          <w:sz w:val="26"/>
          <w:szCs w:val="26"/>
        </w:rPr>
        <w:t>главы  района для подписания и опубликования в установленном порядке.</w:t>
      </w:r>
    </w:p>
    <w:p w:rsidR="00F7410F" w:rsidRPr="00BA4047" w:rsidRDefault="00F7410F" w:rsidP="00F7410F">
      <w:pPr>
        <w:ind w:firstLine="567"/>
        <w:jc w:val="both"/>
        <w:rPr>
          <w:sz w:val="26"/>
          <w:szCs w:val="26"/>
        </w:rPr>
      </w:pPr>
      <w:r w:rsidRPr="00BA4047">
        <w:rPr>
          <w:sz w:val="26"/>
          <w:szCs w:val="26"/>
        </w:rPr>
        <w:t>3. Настоящее решение опубликовать в районной газете «Первомайский Вестник» и обнародовать на официальном интернет-сайте (</w:t>
      </w:r>
      <w:hyperlink r:id="rId8" w:history="1">
        <w:r w:rsidRPr="00BA4047">
          <w:rPr>
            <w:rStyle w:val="a5"/>
            <w:sz w:val="26"/>
            <w:szCs w:val="26"/>
            <w:lang w:val="en-US"/>
          </w:rPr>
          <w:t>www</w:t>
        </w:r>
        <w:r w:rsidRPr="00BA4047">
          <w:rPr>
            <w:rStyle w:val="a5"/>
            <w:sz w:val="26"/>
            <w:szCs w:val="26"/>
          </w:rPr>
          <w:t>.</w:t>
        </w:r>
        <w:r w:rsidRPr="00BA4047">
          <w:rPr>
            <w:rStyle w:val="a5"/>
            <w:sz w:val="26"/>
            <w:szCs w:val="26"/>
            <w:lang w:val="en-US"/>
          </w:rPr>
          <w:t>perv</w:t>
        </w:r>
        <w:r w:rsidRPr="00BA4047">
          <w:rPr>
            <w:rStyle w:val="a5"/>
            <w:sz w:val="26"/>
            <w:szCs w:val="26"/>
          </w:rPr>
          <w:t>-</w:t>
        </w:r>
        <w:r w:rsidRPr="00BA4047">
          <w:rPr>
            <w:rStyle w:val="a5"/>
            <w:sz w:val="26"/>
            <w:szCs w:val="26"/>
            <w:lang w:val="en-US"/>
          </w:rPr>
          <w:t>alt</w:t>
        </w:r>
        <w:r w:rsidRPr="00BA4047">
          <w:rPr>
            <w:rStyle w:val="a5"/>
            <w:sz w:val="26"/>
            <w:szCs w:val="26"/>
          </w:rPr>
          <w:t>.</w:t>
        </w:r>
        <w:r w:rsidRPr="00BA4047">
          <w:rPr>
            <w:rStyle w:val="a5"/>
            <w:sz w:val="26"/>
            <w:szCs w:val="26"/>
            <w:lang w:val="en-US"/>
          </w:rPr>
          <w:t>ru</w:t>
        </w:r>
      </w:hyperlink>
      <w:r w:rsidRPr="00BA4047">
        <w:rPr>
          <w:sz w:val="26"/>
          <w:szCs w:val="26"/>
        </w:rPr>
        <w:t>) и информационном стенде администрации Первомайского района.</w:t>
      </w:r>
    </w:p>
    <w:p w:rsidR="00F7410F" w:rsidRPr="00BA4047" w:rsidRDefault="00F7410F" w:rsidP="00F7410F">
      <w:pPr>
        <w:ind w:firstLine="567"/>
        <w:jc w:val="both"/>
        <w:rPr>
          <w:iCs/>
          <w:sz w:val="26"/>
          <w:szCs w:val="26"/>
        </w:rPr>
      </w:pPr>
      <w:r w:rsidRPr="00BA4047">
        <w:rPr>
          <w:sz w:val="26"/>
          <w:szCs w:val="26"/>
        </w:rPr>
        <w:t>4</w:t>
      </w:r>
      <w:r w:rsidRPr="00BA4047">
        <w:rPr>
          <w:iCs/>
          <w:sz w:val="26"/>
          <w:szCs w:val="26"/>
        </w:rPr>
        <w:t>. Контроль за исполнением настоящего решения возложить на постоянную комиссию по вопросам жилищно-коммунального хозяйства, строительства, газификации и благоустройства (Смолякова М.Р.).</w:t>
      </w:r>
    </w:p>
    <w:p w:rsidR="00F7410F" w:rsidRPr="00BA4047" w:rsidRDefault="00F7410F" w:rsidP="00F7410F">
      <w:pPr>
        <w:jc w:val="both"/>
        <w:rPr>
          <w:iCs/>
          <w:sz w:val="26"/>
          <w:szCs w:val="26"/>
        </w:rPr>
      </w:pPr>
    </w:p>
    <w:p w:rsidR="00F7410F" w:rsidRPr="00BA4047" w:rsidRDefault="00F7410F" w:rsidP="00F7410F">
      <w:pPr>
        <w:jc w:val="both"/>
        <w:rPr>
          <w:sz w:val="26"/>
          <w:szCs w:val="26"/>
        </w:rPr>
      </w:pPr>
    </w:p>
    <w:p w:rsidR="00F7410F" w:rsidRPr="00BA4047" w:rsidRDefault="00F7410F" w:rsidP="00F7410F">
      <w:pPr>
        <w:jc w:val="both"/>
        <w:rPr>
          <w:sz w:val="26"/>
          <w:szCs w:val="26"/>
        </w:rPr>
      </w:pPr>
      <w:r w:rsidRPr="00BA4047">
        <w:rPr>
          <w:sz w:val="26"/>
          <w:szCs w:val="26"/>
        </w:rPr>
        <w:t>Председатель районного Собрания депутатов</w:t>
      </w:r>
      <w:r w:rsidRPr="00BA4047">
        <w:rPr>
          <w:sz w:val="26"/>
          <w:szCs w:val="26"/>
        </w:rPr>
        <w:tab/>
      </w:r>
      <w:r w:rsidRPr="00BA4047">
        <w:rPr>
          <w:sz w:val="26"/>
          <w:szCs w:val="26"/>
        </w:rPr>
        <w:tab/>
      </w:r>
      <w:r w:rsidRPr="00BA4047">
        <w:rPr>
          <w:sz w:val="26"/>
          <w:szCs w:val="26"/>
        </w:rPr>
        <w:tab/>
        <w:t xml:space="preserve">  </w:t>
      </w:r>
      <w:r>
        <w:rPr>
          <w:sz w:val="26"/>
          <w:szCs w:val="26"/>
        </w:rPr>
        <w:t xml:space="preserve">         </w:t>
      </w:r>
      <w:r w:rsidRPr="00BA4047">
        <w:rPr>
          <w:sz w:val="26"/>
          <w:szCs w:val="26"/>
        </w:rPr>
        <w:t xml:space="preserve">Ю.П. Логинов </w:t>
      </w:r>
    </w:p>
    <w:p w:rsidR="00F7410F" w:rsidRDefault="00F7410F" w:rsidP="00F7410F">
      <w:pPr>
        <w:rPr>
          <w:bCs/>
          <w:sz w:val="28"/>
          <w:szCs w:val="28"/>
          <w:lang w:eastAsia="zh-CN"/>
        </w:rPr>
      </w:pPr>
    </w:p>
    <w:p w:rsidR="00F7410F" w:rsidRDefault="00F7410F" w:rsidP="00CB59E8">
      <w:pPr>
        <w:ind w:left="5103"/>
        <w:jc w:val="center"/>
        <w:rPr>
          <w:bCs/>
          <w:sz w:val="28"/>
          <w:szCs w:val="28"/>
          <w:lang w:eastAsia="zh-CN"/>
        </w:rPr>
      </w:pPr>
    </w:p>
    <w:p w:rsidR="00CB76CE" w:rsidRPr="00CB76CE" w:rsidRDefault="001C2E52" w:rsidP="00CB76CE">
      <w:pPr>
        <w:ind w:left="5103"/>
        <w:jc w:val="center"/>
        <w:rPr>
          <w:sz w:val="28"/>
        </w:rPr>
      </w:pPr>
      <w:r>
        <w:rPr>
          <w:bCs/>
          <w:sz w:val="28"/>
          <w:szCs w:val="28"/>
          <w:lang w:eastAsia="zh-CN"/>
        </w:rPr>
        <w:t>ПРИНЯТ</w:t>
      </w:r>
    </w:p>
    <w:p w:rsidR="001C2E52" w:rsidRPr="004B7DAB" w:rsidRDefault="001C2E52" w:rsidP="00CB59E8">
      <w:pPr>
        <w:autoSpaceDE w:val="0"/>
        <w:ind w:left="5103"/>
        <w:jc w:val="center"/>
        <w:rPr>
          <w:i/>
        </w:rPr>
      </w:pPr>
      <w:r w:rsidRPr="004B7DAB">
        <w:rPr>
          <w:sz w:val="28"/>
          <w:szCs w:val="28"/>
        </w:rPr>
        <w:t>решени</w:t>
      </w:r>
      <w:r>
        <w:rPr>
          <w:sz w:val="28"/>
          <w:szCs w:val="28"/>
        </w:rPr>
        <w:t>ем</w:t>
      </w:r>
      <w:r w:rsidRPr="004B7DAB">
        <w:rPr>
          <w:sz w:val="28"/>
          <w:szCs w:val="28"/>
        </w:rPr>
        <w:t xml:space="preserve"> </w:t>
      </w:r>
      <w:r>
        <w:rPr>
          <w:sz w:val="28"/>
          <w:szCs w:val="28"/>
        </w:rPr>
        <w:t>Первомайского районного Со</w:t>
      </w:r>
      <w:r w:rsidR="00834EE7">
        <w:rPr>
          <w:sz w:val="28"/>
          <w:szCs w:val="28"/>
        </w:rPr>
        <w:t>брани</w:t>
      </w:r>
      <w:r w:rsidR="00D61927">
        <w:rPr>
          <w:sz w:val="28"/>
          <w:szCs w:val="28"/>
        </w:rPr>
        <w:t>я</w:t>
      </w:r>
      <w:r>
        <w:rPr>
          <w:sz w:val="28"/>
          <w:szCs w:val="28"/>
        </w:rPr>
        <w:t xml:space="preserve"> депутатов</w:t>
      </w:r>
    </w:p>
    <w:p w:rsidR="001C2E52" w:rsidRPr="004B7DAB" w:rsidRDefault="001C2E52" w:rsidP="00CB59E8">
      <w:pPr>
        <w:autoSpaceDE w:val="0"/>
        <w:ind w:left="5103"/>
        <w:jc w:val="center"/>
        <w:rPr>
          <w:sz w:val="28"/>
          <w:szCs w:val="28"/>
        </w:rPr>
      </w:pPr>
      <w:r w:rsidRPr="004B7DAB">
        <w:rPr>
          <w:sz w:val="28"/>
          <w:szCs w:val="28"/>
        </w:rPr>
        <w:t xml:space="preserve">от </w:t>
      </w:r>
      <w:r>
        <w:rPr>
          <w:sz w:val="28"/>
          <w:szCs w:val="28"/>
        </w:rPr>
        <w:t>«</w:t>
      </w:r>
      <w:r w:rsidR="00A6745B">
        <w:rPr>
          <w:sz w:val="28"/>
          <w:szCs w:val="28"/>
        </w:rPr>
        <w:t>30</w:t>
      </w:r>
      <w:r>
        <w:rPr>
          <w:sz w:val="28"/>
          <w:szCs w:val="28"/>
        </w:rPr>
        <w:t>»</w:t>
      </w:r>
      <w:r w:rsidRPr="004B7DAB">
        <w:rPr>
          <w:sz w:val="28"/>
          <w:szCs w:val="28"/>
        </w:rPr>
        <w:t xml:space="preserve"> </w:t>
      </w:r>
      <w:r w:rsidR="00A6745B">
        <w:rPr>
          <w:sz w:val="28"/>
          <w:szCs w:val="28"/>
        </w:rPr>
        <w:t xml:space="preserve">ноября </w:t>
      </w:r>
      <w:r>
        <w:rPr>
          <w:sz w:val="28"/>
          <w:szCs w:val="28"/>
        </w:rPr>
        <w:t>2021</w:t>
      </w:r>
      <w:r w:rsidRPr="004B7DAB">
        <w:rPr>
          <w:sz w:val="28"/>
          <w:szCs w:val="28"/>
        </w:rPr>
        <w:t xml:space="preserve"> г. № </w:t>
      </w:r>
      <w:r w:rsidR="00A6745B">
        <w:rPr>
          <w:sz w:val="28"/>
          <w:szCs w:val="28"/>
        </w:rPr>
        <w:t>103</w:t>
      </w:r>
    </w:p>
    <w:p w:rsidR="003E3D23" w:rsidRPr="00E37DB4" w:rsidRDefault="003E3D23" w:rsidP="003E3D23">
      <w:pPr>
        <w:jc w:val="right"/>
        <w:rPr>
          <w:b/>
          <w:sz w:val="26"/>
          <w:szCs w:val="26"/>
        </w:rPr>
      </w:pPr>
    </w:p>
    <w:p w:rsidR="003E3D23" w:rsidRPr="00B5399B" w:rsidRDefault="003E3D23" w:rsidP="00AB301E">
      <w:pPr>
        <w:spacing w:line="360" w:lineRule="auto"/>
        <w:ind w:left="426" w:right="-283" w:firstLine="141"/>
        <w:jc w:val="right"/>
        <w:rPr>
          <w:b/>
          <w:sz w:val="28"/>
          <w:szCs w:val="28"/>
        </w:rPr>
      </w:pPr>
    </w:p>
    <w:p w:rsidR="003E3D23" w:rsidRPr="00B5399B" w:rsidRDefault="003E3D23" w:rsidP="00950A54">
      <w:pPr>
        <w:spacing w:line="360" w:lineRule="auto"/>
        <w:ind w:left="426" w:right="-283" w:firstLine="141"/>
        <w:jc w:val="center"/>
        <w:rPr>
          <w:b/>
          <w:sz w:val="28"/>
          <w:szCs w:val="28"/>
        </w:rPr>
      </w:pPr>
      <w:r w:rsidRPr="00B5399B">
        <w:rPr>
          <w:b/>
          <w:sz w:val="28"/>
          <w:szCs w:val="28"/>
        </w:rPr>
        <w:t>НОРМАТИВНЫЙ ПРАВОВОЙ АКТ</w:t>
      </w:r>
    </w:p>
    <w:p w:rsidR="003E3D23" w:rsidRPr="00B5399B" w:rsidRDefault="001717E4" w:rsidP="00950A54">
      <w:pPr>
        <w:spacing w:line="276" w:lineRule="auto"/>
        <w:ind w:left="426" w:right="-283" w:firstLine="141"/>
        <w:jc w:val="center"/>
        <w:rPr>
          <w:b/>
          <w:sz w:val="28"/>
          <w:szCs w:val="28"/>
        </w:rPr>
      </w:pPr>
      <w:r w:rsidRPr="00B5399B">
        <w:rPr>
          <w:b/>
          <w:sz w:val="28"/>
          <w:szCs w:val="28"/>
        </w:rPr>
        <w:t xml:space="preserve">«О </w:t>
      </w:r>
      <w:r w:rsidR="00634ECE" w:rsidRPr="00B5399B">
        <w:rPr>
          <w:b/>
          <w:sz w:val="28"/>
          <w:szCs w:val="28"/>
        </w:rPr>
        <w:t>Положении</w:t>
      </w:r>
      <w:r w:rsidR="003E3D23" w:rsidRPr="00B5399B">
        <w:rPr>
          <w:b/>
          <w:sz w:val="28"/>
          <w:szCs w:val="28"/>
        </w:rPr>
        <w:t xml:space="preserve"> о </w:t>
      </w:r>
      <w:r w:rsidR="00547A2E" w:rsidRPr="00B5399B">
        <w:rPr>
          <w:b/>
          <w:sz w:val="28"/>
          <w:szCs w:val="28"/>
        </w:rPr>
        <w:t>муниципальном контроле на автомобильном транспорте, городском и наземном электрическом транспорте и в дорожном хозяйстве в Первомайском районе</w:t>
      </w:r>
      <w:r w:rsidR="00535046" w:rsidRPr="00B5399B">
        <w:rPr>
          <w:b/>
          <w:sz w:val="28"/>
          <w:szCs w:val="28"/>
        </w:rPr>
        <w:t xml:space="preserve"> Алтайского края</w:t>
      </w:r>
      <w:r w:rsidRPr="00B5399B">
        <w:rPr>
          <w:b/>
          <w:sz w:val="28"/>
          <w:szCs w:val="28"/>
        </w:rPr>
        <w:t>»</w:t>
      </w:r>
      <w:r w:rsidR="00547A2E" w:rsidRPr="00B5399B">
        <w:rPr>
          <w:b/>
          <w:sz w:val="28"/>
          <w:szCs w:val="28"/>
        </w:rPr>
        <w:t>.</w:t>
      </w:r>
    </w:p>
    <w:p w:rsidR="00DC3AE5" w:rsidRPr="00B5399B" w:rsidRDefault="00DC3AE5" w:rsidP="00950A54">
      <w:pPr>
        <w:spacing w:line="360" w:lineRule="auto"/>
        <w:ind w:left="426" w:right="-283" w:firstLine="141"/>
        <w:jc w:val="center"/>
        <w:rPr>
          <w:sz w:val="28"/>
          <w:szCs w:val="28"/>
        </w:rPr>
      </w:pPr>
    </w:p>
    <w:p w:rsidR="00DC3AE5" w:rsidRPr="00B5399B" w:rsidRDefault="00103493" w:rsidP="00AB301E">
      <w:pPr>
        <w:pStyle w:val="ConsPlusNormal"/>
        <w:spacing w:line="360" w:lineRule="auto"/>
        <w:ind w:left="426" w:right="-283" w:firstLine="141"/>
        <w:jc w:val="center"/>
        <w:rPr>
          <w:rFonts w:ascii="Times New Roman" w:hAnsi="Times New Roman" w:cs="Times New Roman"/>
          <w:b/>
          <w:bCs/>
          <w:color w:val="000000"/>
          <w:sz w:val="28"/>
          <w:szCs w:val="28"/>
        </w:rPr>
      </w:pPr>
      <w:r w:rsidRPr="00B5399B">
        <w:rPr>
          <w:rFonts w:ascii="Times New Roman" w:hAnsi="Times New Roman" w:cs="Times New Roman"/>
          <w:b/>
          <w:bCs/>
          <w:color w:val="000000"/>
          <w:sz w:val="28"/>
          <w:szCs w:val="28"/>
        </w:rPr>
        <w:t xml:space="preserve">Статья </w:t>
      </w:r>
      <w:r w:rsidR="00DC3AE5" w:rsidRPr="00B5399B">
        <w:rPr>
          <w:rFonts w:ascii="Times New Roman" w:hAnsi="Times New Roman" w:cs="Times New Roman"/>
          <w:b/>
          <w:bCs/>
          <w:color w:val="000000"/>
          <w:sz w:val="28"/>
          <w:szCs w:val="28"/>
        </w:rPr>
        <w:t xml:space="preserve">1. </w:t>
      </w:r>
      <w:r w:rsidR="00547A2E" w:rsidRPr="00B5399B">
        <w:rPr>
          <w:rFonts w:ascii="Times New Roman" w:hAnsi="Times New Roman" w:cs="Times New Roman"/>
          <w:b/>
          <w:bCs/>
          <w:color w:val="000000"/>
          <w:sz w:val="28"/>
          <w:szCs w:val="28"/>
        </w:rPr>
        <w:t>Общие положения.</w:t>
      </w:r>
    </w:p>
    <w:p w:rsidR="004755A9" w:rsidRPr="00B5399B" w:rsidRDefault="006D0FC1" w:rsidP="0043698C">
      <w:pPr>
        <w:pStyle w:val="ConsPlusNormal"/>
        <w:tabs>
          <w:tab w:val="left" w:pos="0"/>
        </w:tabs>
        <w:spacing w:line="360" w:lineRule="auto"/>
        <w:ind w:left="426" w:right="-283" w:firstLine="851"/>
        <w:jc w:val="both"/>
        <w:rPr>
          <w:rFonts w:ascii="Times New Roman" w:hAnsi="Times New Roman"/>
          <w:color w:val="000000"/>
          <w:sz w:val="28"/>
          <w:szCs w:val="28"/>
        </w:rPr>
      </w:pPr>
      <w:r w:rsidRPr="0043698C">
        <w:rPr>
          <w:rFonts w:ascii="Times New Roman" w:hAnsi="Times New Roman"/>
          <w:color w:val="000000"/>
          <w:sz w:val="28"/>
          <w:szCs w:val="28"/>
        </w:rPr>
        <w:t xml:space="preserve">1. </w:t>
      </w:r>
      <w:r w:rsidR="004755A9" w:rsidRPr="00B5399B">
        <w:rPr>
          <w:rFonts w:ascii="Times New Roman" w:hAnsi="Times New Roman"/>
          <w:color w:val="000000"/>
          <w:sz w:val="28"/>
          <w:szCs w:val="28"/>
        </w:rPr>
        <w:t xml:space="preserve">Настоящее Положение устанавливает порядок осуществления </w:t>
      </w:r>
      <w:bookmarkStart w:id="0" w:name="_Hlk79156810"/>
      <w:bookmarkStart w:id="1" w:name="_Hlk79673330"/>
      <w:r w:rsidR="004755A9" w:rsidRPr="00B5399B">
        <w:rPr>
          <w:rFonts w:ascii="Times New Roman" w:hAnsi="Times New Roman"/>
          <w:color w:val="000000"/>
          <w:sz w:val="28"/>
          <w:szCs w:val="28"/>
        </w:rPr>
        <w:t xml:space="preserve">муниципального контроля на автомобильном транспорте, городском наземном </w:t>
      </w:r>
      <w:bookmarkStart w:id="2" w:name="_GoBack"/>
      <w:bookmarkEnd w:id="2"/>
      <w:r w:rsidR="004755A9" w:rsidRPr="00B5399B">
        <w:rPr>
          <w:rFonts w:ascii="Times New Roman" w:hAnsi="Times New Roman"/>
          <w:color w:val="000000"/>
          <w:sz w:val="28"/>
          <w:szCs w:val="28"/>
        </w:rPr>
        <w:t xml:space="preserve">электрическом транспорте и в дорожном хозяйстве в границах населенных пунктов </w:t>
      </w:r>
      <w:bookmarkEnd w:id="0"/>
      <w:r w:rsidR="004755A9" w:rsidRPr="00B5399B">
        <w:rPr>
          <w:rFonts w:ascii="Times New Roman" w:hAnsi="Times New Roman"/>
          <w:color w:val="000000"/>
          <w:sz w:val="28"/>
          <w:szCs w:val="28"/>
        </w:rPr>
        <w:t>Первомайского района (далее – муниципальный контроль на автомобильном транспорте)</w:t>
      </w:r>
      <w:bookmarkEnd w:id="1"/>
      <w:r w:rsidR="004755A9" w:rsidRPr="00B5399B">
        <w:rPr>
          <w:rFonts w:ascii="Times New Roman" w:hAnsi="Times New Roman"/>
          <w:color w:val="000000"/>
          <w:sz w:val="28"/>
          <w:szCs w:val="28"/>
        </w:rPr>
        <w:t>.</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olor w:val="000000"/>
          <w:sz w:val="28"/>
          <w:szCs w:val="28"/>
        </w:rPr>
        <w:t>2.</w:t>
      </w:r>
      <w:r w:rsidRPr="00B5399B">
        <w:rPr>
          <w:rFonts w:ascii="Times New Roman" w:hAnsi="Times New Roman" w:cs="Times New Roman"/>
          <w:color w:val="000000"/>
          <w:sz w:val="28"/>
          <w:szCs w:val="28"/>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Первомайского района  (далее – автомобильные дороги местного значения или автомобильные дороги общего пользования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B5399B">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55A9" w:rsidRPr="00B5399B" w:rsidRDefault="004755A9" w:rsidP="00950A54">
      <w:pPr>
        <w:pStyle w:val="1a"/>
        <w:widowControl/>
        <w:tabs>
          <w:tab w:val="left" w:pos="0"/>
          <w:tab w:val="left" w:pos="1134"/>
        </w:tabs>
        <w:spacing w:line="360" w:lineRule="auto"/>
        <w:ind w:left="426" w:right="-283" w:firstLine="851"/>
        <w:jc w:val="both"/>
        <w:rPr>
          <w:rFonts w:ascii="Times New Roman" w:hAnsi="Times New Roman"/>
          <w:color w:val="000000"/>
          <w:sz w:val="28"/>
          <w:szCs w:val="28"/>
        </w:rPr>
      </w:pPr>
      <w:r w:rsidRPr="00B5399B">
        <w:rPr>
          <w:rFonts w:ascii="Times New Roman" w:hAnsi="Times New Roman"/>
          <w:color w:val="000000"/>
          <w:sz w:val="28"/>
          <w:szCs w:val="28"/>
        </w:rPr>
        <w:t>3. Муниципальный контроль на автомобильном транспорте осуществляется администрацией Первомайского района (далее – администрация).</w:t>
      </w:r>
    </w:p>
    <w:p w:rsidR="004755A9" w:rsidRPr="00B5399B" w:rsidRDefault="004755A9" w:rsidP="00950A54">
      <w:pPr>
        <w:tabs>
          <w:tab w:val="left" w:pos="0"/>
        </w:tabs>
        <w:spacing w:line="360" w:lineRule="auto"/>
        <w:ind w:left="426" w:right="-283" w:firstLine="851"/>
        <w:contextualSpacing/>
        <w:jc w:val="both"/>
        <w:rPr>
          <w:sz w:val="28"/>
          <w:szCs w:val="28"/>
        </w:rPr>
      </w:pPr>
      <w:r w:rsidRPr="00B5399B">
        <w:rPr>
          <w:color w:val="000000"/>
          <w:sz w:val="28"/>
          <w:szCs w:val="28"/>
        </w:rPr>
        <w:t xml:space="preserve">4. Должностными лицами администрации, уполномоченными осуществлять муниципальный контроль на автомобильном транспорте, являются </w:t>
      </w:r>
      <w:r w:rsidRPr="00B5399B">
        <w:rPr>
          <w:sz w:val="28"/>
          <w:szCs w:val="28"/>
        </w:rPr>
        <w:t>заместитель главы администрации района по архитектуре, строительству, жилищно-коммунальному и газовому хозяйству, начальник отдела по жилищно-коммунальному и газовому хозяйству, заместитель начальника отдела по жилищно-коммунальному и газовому хозяйства</w:t>
      </w:r>
      <w:r w:rsidRPr="00B5399B">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B5399B">
        <w:rPr>
          <w:i/>
          <w:iCs/>
          <w:color w:val="000000"/>
          <w:sz w:val="28"/>
          <w:szCs w:val="28"/>
        </w:rPr>
        <w:t>.</w:t>
      </w:r>
      <w:r w:rsidRPr="00B5399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755A9" w:rsidRPr="00B5399B" w:rsidRDefault="004755A9" w:rsidP="00950A54">
      <w:pPr>
        <w:tabs>
          <w:tab w:val="left" w:pos="0"/>
        </w:tabs>
        <w:spacing w:line="360" w:lineRule="auto"/>
        <w:ind w:left="426" w:right="-283" w:firstLine="851"/>
        <w:contextualSpacing/>
        <w:jc w:val="both"/>
        <w:rPr>
          <w:sz w:val="28"/>
          <w:szCs w:val="28"/>
        </w:rPr>
      </w:pPr>
      <w:r w:rsidRPr="00B5399B">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55A9" w:rsidRPr="00B5399B" w:rsidRDefault="004755A9" w:rsidP="00950A54">
      <w:pPr>
        <w:pStyle w:val="1a"/>
        <w:widowControl/>
        <w:tabs>
          <w:tab w:val="left" w:pos="0"/>
          <w:tab w:val="left" w:pos="1134"/>
        </w:tabs>
        <w:spacing w:line="360" w:lineRule="auto"/>
        <w:ind w:left="426" w:right="-283" w:firstLine="851"/>
        <w:jc w:val="both"/>
        <w:rPr>
          <w:rFonts w:ascii="Times New Roman" w:hAnsi="Times New Roman"/>
          <w:color w:val="000000"/>
          <w:sz w:val="28"/>
          <w:szCs w:val="28"/>
        </w:rPr>
      </w:pPr>
      <w:r w:rsidRPr="00B5399B">
        <w:rPr>
          <w:rFonts w:ascii="Times New Roman" w:hAnsi="Times New Roman"/>
          <w:color w:val="000000"/>
          <w:sz w:val="28"/>
          <w:szCs w:val="28"/>
        </w:rPr>
        <w:t xml:space="preserve">5. К отношениям, связанным с осуществлением </w:t>
      </w:r>
      <w:bookmarkStart w:id="3" w:name="_Hlk77673892"/>
      <w:r w:rsidRPr="00B5399B">
        <w:rPr>
          <w:rFonts w:ascii="Times New Roman" w:hAnsi="Times New Roman"/>
          <w:color w:val="000000"/>
          <w:sz w:val="28"/>
          <w:szCs w:val="28"/>
        </w:rPr>
        <w:t>муниципального контроля на автомобильном транспорте</w:t>
      </w:r>
      <w:bookmarkEnd w:id="3"/>
      <w:r w:rsidRPr="00B5399B">
        <w:rPr>
          <w:rFonts w:ascii="Times New Roman" w:hAnsi="Times New Roman"/>
          <w:color w:val="000000"/>
          <w:sz w:val="28"/>
          <w:szCs w:val="28"/>
        </w:rPr>
        <w:t xml:space="preserve">, организацией и проведением профилактических мероприятий, контрольных мероприятий, применяются </w:t>
      </w:r>
      <w:r w:rsidRPr="00B5399B">
        <w:rPr>
          <w:rFonts w:ascii="Times New Roman" w:hAnsi="Times New Roman"/>
          <w:color w:val="000000"/>
          <w:sz w:val="28"/>
          <w:szCs w:val="28"/>
        </w:rPr>
        <w:lastRenderedPageBreak/>
        <w:t xml:space="preserve">положения Федерального </w:t>
      </w:r>
      <w:r w:rsidRPr="00B5399B">
        <w:rPr>
          <w:rStyle w:val="a5"/>
          <w:rFonts w:ascii="Times New Roman" w:hAnsi="Times New Roman"/>
          <w:color w:val="000000"/>
          <w:sz w:val="28"/>
          <w:szCs w:val="28"/>
          <w:u w:val="none"/>
        </w:rPr>
        <w:t>закона</w:t>
      </w:r>
      <w:r w:rsidRPr="00B5399B">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B14DF">
        <w:rPr>
          <w:rStyle w:val="a5"/>
          <w:rFonts w:ascii="Times New Roman" w:hAnsi="Times New Roman"/>
          <w:color w:val="000000"/>
          <w:sz w:val="28"/>
          <w:szCs w:val="28"/>
          <w:u w:val="none"/>
        </w:rPr>
        <w:t>закона</w:t>
      </w:r>
      <w:r w:rsidRPr="00B5399B">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olor w:val="000000"/>
          <w:sz w:val="28"/>
          <w:szCs w:val="28"/>
        </w:rPr>
        <w:t>6.</w:t>
      </w:r>
      <w:r w:rsidRPr="00B5399B">
        <w:rPr>
          <w:rFonts w:ascii="Times New Roman" w:hAnsi="Times New Roman" w:cs="Times New Roman"/>
          <w:color w:val="000000"/>
          <w:sz w:val="28"/>
          <w:szCs w:val="28"/>
        </w:rPr>
        <w:t xml:space="preserve"> Объектами </w:t>
      </w:r>
      <w:bookmarkStart w:id="4" w:name="_Hlk77676821"/>
      <w:r w:rsidRPr="00B5399B">
        <w:rPr>
          <w:rFonts w:ascii="Times New Roman" w:hAnsi="Times New Roman" w:cs="Times New Roman"/>
          <w:color w:val="000000"/>
          <w:sz w:val="28"/>
          <w:szCs w:val="28"/>
        </w:rPr>
        <w:t xml:space="preserve">муниципального контроля на автомобильном транспорте </w:t>
      </w:r>
      <w:bookmarkEnd w:id="4"/>
      <w:r w:rsidRPr="00B5399B">
        <w:rPr>
          <w:rFonts w:ascii="Times New Roman" w:hAnsi="Times New Roman" w:cs="Times New Roman"/>
          <w:color w:val="000000"/>
          <w:sz w:val="28"/>
          <w:szCs w:val="28"/>
        </w:rPr>
        <w:t>являются: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w:t>
      </w:r>
      <w:r w:rsidRPr="00B5399B">
        <w:rPr>
          <w:rFonts w:ascii="Times New Roman" w:hAnsi="Times New Roman" w:cs="Times New Roman"/>
          <w:color w:val="000000"/>
          <w:sz w:val="28"/>
          <w:szCs w:val="28"/>
        </w:rPr>
        <w:lastRenderedPageBreak/>
        <w:t>общего пользования местного значения, платных участков таких автомобильных дорог);</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bookmarkStart w:id="5" w:name="_Hlk77675416"/>
      <w:r w:rsidRPr="00B5399B">
        <w:rPr>
          <w:rFonts w:ascii="Times New Roman" w:hAnsi="Times New Roman" w:cs="Times New Roman"/>
          <w:color w:val="000000"/>
          <w:sz w:val="28"/>
          <w:szCs w:val="28"/>
        </w:rPr>
        <w:t xml:space="preserve">внесение платы за </w:t>
      </w:r>
      <w:bookmarkEnd w:id="5"/>
      <w:r w:rsidRPr="00B5399B">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внесение платы за</w:t>
      </w:r>
      <w:r w:rsidR="007F31EB" w:rsidRPr="00B5399B">
        <w:rPr>
          <w:rFonts w:ascii="Times New Roman" w:hAnsi="Times New Roman" w:cs="Times New Roman"/>
          <w:color w:val="000000"/>
          <w:sz w:val="28"/>
          <w:szCs w:val="28"/>
        </w:rPr>
        <w:t xml:space="preserve"> </w:t>
      </w:r>
      <w:r w:rsidRPr="00B5399B">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дорожно-строительные ма</w:t>
      </w:r>
      <w:r w:rsidR="005360BB">
        <w:rPr>
          <w:rFonts w:ascii="Times New Roman" w:hAnsi="Times New Roman" w:cs="Times New Roman"/>
          <w:color w:val="000000"/>
          <w:sz w:val="28"/>
          <w:szCs w:val="28"/>
        </w:rPr>
        <w:t>териалы, указанные в приложении</w:t>
      </w:r>
      <w:r w:rsidRPr="00B5399B">
        <w:rPr>
          <w:rFonts w:ascii="Times New Roman" w:hAnsi="Times New Roman" w:cs="Times New Roman"/>
          <w:color w:val="000000"/>
          <w:sz w:val="28"/>
          <w:szCs w:val="28"/>
        </w:rPr>
        <w:t xml:space="preserve"> 1 к техническому регламенту Таможенного союза «Безопасность автомобильных дорог» (ТР ТС 014/2011);</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дорожно-строительные </w:t>
      </w:r>
      <w:r w:rsidR="005360BB">
        <w:rPr>
          <w:rFonts w:ascii="Times New Roman" w:hAnsi="Times New Roman" w:cs="Times New Roman"/>
          <w:color w:val="000000"/>
          <w:sz w:val="28"/>
          <w:szCs w:val="28"/>
        </w:rPr>
        <w:t>изделия, указанные в приложении</w:t>
      </w:r>
      <w:r w:rsidRPr="00B5399B">
        <w:rPr>
          <w:rFonts w:ascii="Times New Roman" w:hAnsi="Times New Roman" w:cs="Times New Roman"/>
          <w:color w:val="000000"/>
          <w:sz w:val="28"/>
          <w:szCs w:val="28"/>
        </w:rPr>
        <w:t xml:space="preserve"> 2 к техническому регламенту Таможенного союза «Безопасность автомобильных дорог» (ТР ТС 014/2011);</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olor w:val="000000"/>
          <w:sz w:val="28"/>
          <w:szCs w:val="28"/>
        </w:rPr>
        <w:lastRenderedPageBreak/>
        <w:t>7.</w:t>
      </w:r>
      <w:r w:rsidRPr="00B5399B">
        <w:rPr>
          <w:rFonts w:ascii="Times New Roman" w:hAnsi="Times New Roman" w:cs="Times New Roman"/>
          <w:color w:val="000000"/>
          <w:sz w:val="28"/>
          <w:szCs w:val="28"/>
        </w:rPr>
        <w:t xml:space="preserve">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5399B" w:rsidRDefault="004755A9" w:rsidP="00950A54">
      <w:pPr>
        <w:pStyle w:val="1a"/>
        <w:widowControl/>
        <w:tabs>
          <w:tab w:val="left" w:pos="0"/>
          <w:tab w:val="left" w:pos="1134"/>
        </w:tabs>
        <w:spacing w:line="360" w:lineRule="auto"/>
        <w:ind w:left="426" w:right="-283" w:firstLine="851"/>
        <w:jc w:val="both"/>
        <w:rPr>
          <w:rFonts w:ascii="Times New Roman" w:hAnsi="Times New Roman"/>
          <w:color w:val="000000"/>
          <w:sz w:val="28"/>
          <w:szCs w:val="28"/>
        </w:rPr>
      </w:pPr>
      <w:r w:rsidRPr="00B5399B">
        <w:rPr>
          <w:rFonts w:ascii="Times New Roman" w:hAnsi="Times New Roman"/>
          <w:color w:val="000000"/>
          <w:sz w:val="28"/>
          <w:szCs w:val="28"/>
        </w:rPr>
        <w:t>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4755A9" w:rsidRPr="00B5399B" w:rsidRDefault="004755A9" w:rsidP="00950A54">
      <w:pPr>
        <w:pStyle w:val="1a"/>
        <w:widowControl/>
        <w:tabs>
          <w:tab w:val="left" w:pos="0"/>
          <w:tab w:val="left" w:pos="1134"/>
        </w:tabs>
        <w:spacing w:line="360" w:lineRule="auto"/>
        <w:ind w:left="426" w:right="-283" w:firstLine="851"/>
        <w:jc w:val="both"/>
        <w:rPr>
          <w:rFonts w:ascii="Times New Roman" w:hAnsi="Times New Roman"/>
          <w:color w:val="000000"/>
          <w:sz w:val="28"/>
          <w:szCs w:val="28"/>
        </w:rPr>
      </w:pPr>
    </w:p>
    <w:p w:rsidR="00A92096" w:rsidRPr="00B5399B" w:rsidRDefault="00A92096" w:rsidP="00950A54">
      <w:pPr>
        <w:pStyle w:val="ConsPlusTitle"/>
        <w:tabs>
          <w:tab w:val="left" w:pos="0"/>
        </w:tabs>
        <w:spacing w:line="360" w:lineRule="auto"/>
        <w:ind w:left="426" w:right="-283" w:firstLine="851"/>
        <w:jc w:val="center"/>
        <w:outlineLvl w:val="1"/>
        <w:rPr>
          <w:rFonts w:ascii="Times New Roman" w:hAnsi="Times New Roman" w:cs="Times New Roman"/>
          <w:sz w:val="28"/>
          <w:szCs w:val="28"/>
        </w:rPr>
      </w:pPr>
      <w:r w:rsidRPr="00B5399B">
        <w:rPr>
          <w:rFonts w:ascii="Times New Roman" w:hAnsi="Times New Roman" w:cs="Times New Roman"/>
          <w:sz w:val="28"/>
          <w:szCs w:val="28"/>
        </w:rPr>
        <w:t xml:space="preserve">Статья 2. </w:t>
      </w:r>
      <w:r w:rsidR="004755A9" w:rsidRPr="00B5399B">
        <w:rPr>
          <w:rFonts w:ascii="Times New Roman" w:hAnsi="Times New Roman" w:cs="Times New Roman"/>
          <w:color w:val="000000"/>
          <w:sz w:val="28"/>
          <w:szCs w:val="28"/>
        </w:rPr>
        <w:t>Профилактика рисков причинения вреда (ущерба) охраняемым законом ценностям</w:t>
      </w:r>
    </w:p>
    <w:p w:rsidR="00A92096" w:rsidRPr="00B5399B" w:rsidRDefault="00874EEE" w:rsidP="00950A54">
      <w:pPr>
        <w:pStyle w:val="21"/>
        <w:widowControl/>
        <w:tabs>
          <w:tab w:val="left" w:pos="0"/>
          <w:tab w:val="left" w:pos="1134"/>
        </w:tabs>
        <w:spacing w:line="360" w:lineRule="auto"/>
        <w:ind w:left="426" w:right="-283" w:firstLine="851"/>
        <w:jc w:val="both"/>
        <w:rPr>
          <w:rFonts w:ascii="Times New Roman" w:hAnsi="Times New Roman"/>
          <w:color w:val="000000"/>
          <w:sz w:val="28"/>
          <w:szCs w:val="28"/>
        </w:rPr>
      </w:pPr>
      <w:r>
        <w:rPr>
          <w:rFonts w:ascii="Times New Roman" w:hAnsi="Times New Roman"/>
          <w:sz w:val="28"/>
          <w:szCs w:val="28"/>
        </w:rPr>
        <w:tab/>
      </w:r>
      <w:r w:rsidR="00A92096" w:rsidRPr="00B5399B">
        <w:rPr>
          <w:rFonts w:ascii="Times New Roman" w:hAnsi="Times New Roman"/>
          <w:sz w:val="28"/>
          <w:szCs w:val="28"/>
        </w:rPr>
        <w:t xml:space="preserve">1. </w:t>
      </w:r>
      <w:r w:rsidR="004755A9" w:rsidRPr="00B5399B">
        <w:rPr>
          <w:rFonts w:ascii="Times New Roman" w:hAnsi="Times New Roman"/>
          <w:color w:val="000000"/>
          <w:sz w:val="28"/>
          <w:szCs w:val="28"/>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755A9" w:rsidRPr="00B5399B" w:rsidRDefault="00874EEE" w:rsidP="00950A54">
      <w:pPr>
        <w:pStyle w:val="21"/>
        <w:widowControl/>
        <w:tabs>
          <w:tab w:val="left" w:pos="0"/>
          <w:tab w:val="left" w:pos="1134"/>
        </w:tabs>
        <w:spacing w:line="360" w:lineRule="auto"/>
        <w:ind w:left="426" w:right="-283" w:firstLine="851"/>
        <w:jc w:val="both"/>
        <w:rPr>
          <w:rFonts w:ascii="Times New Roman" w:hAnsi="Times New Roman"/>
          <w:color w:val="000000"/>
          <w:sz w:val="28"/>
          <w:szCs w:val="28"/>
        </w:rPr>
      </w:pPr>
      <w:r>
        <w:rPr>
          <w:rFonts w:ascii="Times New Roman" w:hAnsi="Times New Roman"/>
          <w:color w:val="000000"/>
          <w:sz w:val="28"/>
          <w:szCs w:val="28"/>
        </w:rPr>
        <w:tab/>
      </w:r>
      <w:r w:rsidR="004755A9" w:rsidRPr="00B5399B">
        <w:rPr>
          <w:rFonts w:ascii="Times New Roman" w:hAnsi="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55A9" w:rsidRPr="00B5399B" w:rsidRDefault="00874EEE" w:rsidP="00950A54">
      <w:pPr>
        <w:pStyle w:val="21"/>
        <w:widowControl/>
        <w:tabs>
          <w:tab w:val="left" w:pos="0"/>
          <w:tab w:val="left" w:pos="1134"/>
        </w:tabs>
        <w:spacing w:line="360" w:lineRule="auto"/>
        <w:ind w:left="426" w:right="-283" w:firstLine="851"/>
        <w:jc w:val="both"/>
        <w:rPr>
          <w:rFonts w:ascii="Times New Roman" w:hAnsi="Times New Roman"/>
          <w:color w:val="000000"/>
          <w:sz w:val="28"/>
          <w:szCs w:val="28"/>
        </w:rPr>
      </w:pPr>
      <w:r>
        <w:rPr>
          <w:rFonts w:ascii="Times New Roman" w:hAnsi="Times New Roman"/>
          <w:color w:val="000000"/>
          <w:sz w:val="28"/>
          <w:szCs w:val="28"/>
        </w:rPr>
        <w:tab/>
      </w:r>
      <w:r w:rsidR="004755A9" w:rsidRPr="00B5399B">
        <w:rPr>
          <w:rFonts w:ascii="Times New Roman" w:hAnsi="Times New Roman"/>
          <w:color w:val="000000"/>
          <w:sz w:val="28"/>
          <w:szCs w:val="28"/>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olor w:val="000000"/>
          <w:sz w:val="28"/>
          <w:szCs w:val="28"/>
        </w:rPr>
        <w:t>4.</w:t>
      </w:r>
      <w:r w:rsidRPr="00B5399B">
        <w:rPr>
          <w:rFonts w:ascii="Times New Roman" w:hAnsi="Times New Roman" w:cs="Times New Roman"/>
          <w:color w:val="000000"/>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B5399B">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Первомайского района для принятия решения о проведении контрольных мероприятий.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sz w:val="28"/>
          <w:szCs w:val="28"/>
        </w:rPr>
        <w:t>5.</w:t>
      </w:r>
      <w:r w:rsidRPr="00B5399B">
        <w:rPr>
          <w:rFonts w:ascii="Times New Roman" w:hAnsi="Times New Roman" w:cs="Times New Roman"/>
          <w:color w:val="000000"/>
          <w:sz w:val="28"/>
          <w:szCs w:val="28"/>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информирование;</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2) обобщение правоприменительной практики;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3) объявление предостережений;</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4) консультирование;</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5) профилактический визит.</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sz w:val="28"/>
          <w:szCs w:val="28"/>
        </w:rPr>
        <w:t>6.</w:t>
      </w:r>
      <w:r w:rsidRPr="00B5399B">
        <w:rPr>
          <w:rFonts w:ascii="Times New Roman" w:hAnsi="Times New Roman" w:cs="Times New Roman"/>
          <w:color w:val="000000"/>
          <w:sz w:val="28"/>
          <w:szCs w:val="28"/>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5399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5399B">
        <w:rPr>
          <w:rFonts w:ascii="Times New Roman" w:hAnsi="Times New Roman" w:cs="Times New Roman"/>
          <w:color w:val="000000"/>
          <w:sz w:val="28"/>
          <w:szCs w:val="28"/>
        </w:rPr>
        <w:t>официального сайта администрации</w:t>
      </w:r>
      <w:r w:rsidRPr="00B5399B">
        <w:rPr>
          <w:rFonts w:ascii="Times New Roman" w:hAnsi="Times New Roman" w:cs="Times New Roman"/>
          <w:color w:val="000000"/>
          <w:sz w:val="28"/>
          <w:szCs w:val="28"/>
          <w:shd w:val="clear" w:color="auto" w:fill="FFFFFF"/>
        </w:rPr>
        <w:t>)</w:t>
      </w:r>
      <w:r w:rsidRPr="00B5399B">
        <w:rPr>
          <w:rFonts w:ascii="Times New Roman" w:hAnsi="Times New Roman" w:cs="Times New Roman"/>
          <w:color w:val="000000"/>
          <w:sz w:val="28"/>
          <w:szCs w:val="28"/>
        </w:rPr>
        <w:t>, в средствах массовой информации,</w:t>
      </w:r>
      <w:r w:rsidRPr="00B5399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5399B">
          <w:rPr>
            <w:rStyle w:val="a5"/>
            <w:rFonts w:ascii="Times New Roman" w:hAnsi="Times New Roman" w:cs="Times New Roman"/>
            <w:color w:val="000000"/>
            <w:sz w:val="28"/>
            <w:szCs w:val="28"/>
            <w:u w:val="none"/>
          </w:rPr>
          <w:t>частью 3 статьи 46</w:t>
        </w:r>
      </w:hyperlink>
      <w:r w:rsidRPr="00B5399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55A9" w:rsidRPr="00B5399B" w:rsidRDefault="004755A9"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Администрация также вправе информировать население Первомайского района</w:t>
      </w:r>
      <w:r w:rsidRPr="00B5399B">
        <w:rPr>
          <w:rFonts w:ascii="Times New Roman" w:hAnsi="Times New Roman" w:cs="Times New Roman"/>
          <w:i/>
          <w:iCs/>
          <w:color w:val="000000"/>
          <w:sz w:val="28"/>
          <w:szCs w:val="28"/>
        </w:rPr>
        <w:t xml:space="preserve"> </w:t>
      </w:r>
      <w:r w:rsidRPr="00B5399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sz w:val="28"/>
          <w:szCs w:val="28"/>
        </w:rPr>
        <w:t>7.</w:t>
      </w:r>
      <w:r w:rsidRPr="00B5399B">
        <w:rPr>
          <w:rFonts w:ascii="Times New Roman" w:hAnsi="Times New Roman" w:cs="Times New Roman"/>
          <w:color w:val="000000"/>
          <w:sz w:val="28"/>
          <w:szCs w:val="28"/>
        </w:rPr>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4631ED">
        <w:rPr>
          <w:rFonts w:ascii="Times New Roman" w:hAnsi="Times New Roman" w:cs="Times New Roman"/>
          <w:color w:val="000000"/>
          <w:sz w:val="28"/>
          <w:szCs w:val="28"/>
        </w:rPr>
        <w:t>района</w:t>
      </w:r>
      <w:r w:rsidRPr="00B5399B">
        <w:rPr>
          <w:rFonts w:ascii="Times New Roman" w:hAnsi="Times New Roman" w:cs="Times New Roman"/>
          <w:color w:val="000000"/>
          <w:sz w:val="28"/>
          <w:szCs w:val="28"/>
        </w:rPr>
        <w:t>.</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532C8" w:rsidRPr="00B5399B" w:rsidRDefault="006532C8" w:rsidP="00950A54">
      <w:pPr>
        <w:tabs>
          <w:tab w:val="left" w:pos="0"/>
        </w:tabs>
        <w:spacing w:line="360" w:lineRule="auto"/>
        <w:ind w:left="426" w:right="-283" w:firstLine="851"/>
        <w:jc w:val="both"/>
        <w:rPr>
          <w:color w:val="000000"/>
          <w:sz w:val="28"/>
          <w:szCs w:val="28"/>
        </w:rPr>
      </w:pPr>
      <w:r w:rsidRPr="00B5399B">
        <w:rPr>
          <w:sz w:val="28"/>
          <w:szCs w:val="28"/>
        </w:rPr>
        <w:t>8.</w:t>
      </w:r>
      <w:r w:rsidRPr="00B5399B">
        <w:rPr>
          <w:color w:val="000000"/>
          <w:sz w:val="28"/>
          <w:szCs w:val="28"/>
        </w:rPr>
        <w:t xml:space="preserve"> Предостережение о недопустимости нарушения обязательных требований и предложение</w:t>
      </w:r>
      <w:r w:rsidRPr="00B5399B">
        <w:rPr>
          <w:color w:val="000000"/>
          <w:sz w:val="28"/>
          <w:szCs w:val="28"/>
          <w:shd w:val="clear" w:color="auto" w:fill="FFFFFF"/>
        </w:rPr>
        <w:t xml:space="preserve"> принять меры по обеспечению соблюдения обязательных требований</w:t>
      </w:r>
      <w:r w:rsidRPr="00B5399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399B">
        <w:rPr>
          <w:color w:val="000000"/>
          <w:sz w:val="28"/>
          <w:szCs w:val="28"/>
          <w:shd w:val="clear" w:color="auto" w:fill="FFFFFF"/>
        </w:rPr>
        <w:t>или признаках нарушений обязательных требований </w:t>
      </w:r>
      <w:r w:rsidRPr="00B5399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B5399B">
        <w:rPr>
          <w:color w:val="000000"/>
          <w:sz w:val="28"/>
          <w:szCs w:val="28"/>
        </w:rPr>
        <w:lastRenderedPageBreak/>
        <w:t>(заместителем главы) Первомайского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532C8" w:rsidRPr="00B5399B" w:rsidRDefault="006532C8" w:rsidP="00950A54">
      <w:pPr>
        <w:tabs>
          <w:tab w:val="left" w:pos="0"/>
        </w:tabs>
        <w:spacing w:line="360" w:lineRule="auto"/>
        <w:ind w:left="426" w:right="-283" w:firstLine="851"/>
        <w:jc w:val="both"/>
        <w:rPr>
          <w:color w:val="000000"/>
          <w:sz w:val="28"/>
          <w:szCs w:val="28"/>
        </w:rPr>
      </w:pPr>
      <w:r w:rsidRPr="00B5399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5399B">
        <w:rPr>
          <w:color w:val="000000"/>
          <w:sz w:val="28"/>
          <w:szCs w:val="28"/>
          <w:shd w:val="clear" w:color="auto" w:fill="FFFFFF"/>
        </w:rPr>
        <w:t>приказом Министерства экономического развития Рос</w:t>
      </w:r>
      <w:r w:rsidR="007F31EB" w:rsidRPr="00B5399B">
        <w:rPr>
          <w:color w:val="000000"/>
          <w:sz w:val="28"/>
          <w:szCs w:val="28"/>
          <w:shd w:val="clear" w:color="auto" w:fill="FFFFFF"/>
        </w:rPr>
        <w:t>сийской Федерации от 31.03.2021 №</w:t>
      </w:r>
      <w:r w:rsidRPr="00B5399B">
        <w:rPr>
          <w:color w:val="000000"/>
          <w:sz w:val="28"/>
          <w:szCs w:val="28"/>
          <w:shd w:val="clear" w:color="auto" w:fill="FFFFFF"/>
        </w:rPr>
        <w:t>151</w:t>
      </w:r>
      <w:r w:rsidR="007F31EB" w:rsidRPr="00B5399B">
        <w:rPr>
          <w:color w:val="000000"/>
          <w:sz w:val="28"/>
          <w:szCs w:val="28"/>
        </w:rPr>
        <w:t xml:space="preserve"> </w:t>
      </w:r>
      <w:r w:rsidRPr="00B5399B">
        <w:rPr>
          <w:color w:val="000000"/>
          <w:sz w:val="28"/>
          <w:szCs w:val="28"/>
          <w:shd w:val="clear" w:color="auto" w:fill="FFFFFF"/>
        </w:rPr>
        <w:t>«О типовых формах документов, используемых контрольным (надзорным) органом»</w:t>
      </w:r>
      <w:r w:rsidRPr="00B5399B">
        <w:rPr>
          <w:color w:val="000000"/>
          <w:sz w:val="28"/>
          <w:szCs w:val="28"/>
        </w:rPr>
        <w:t xml:space="preserve">. </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sz w:val="28"/>
          <w:szCs w:val="28"/>
        </w:rPr>
        <w:t>9.</w:t>
      </w:r>
      <w:r w:rsidRPr="00B5399B">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Личный прием граждан проводится главой (заместителем главы) Первомайского района</w:t>
      </w:r>
      <w:r w:rsidRPr="00B5399B">
        <w:rPr>
          <w:rFonts w:ascii="Times New Roman" w:hAnsi="Times New Roman" w:cs="Times New Roman"/>
          <w:i/>
          <w:iCs/>
          <w:color w:val="000000"/>
          <w:sz w:val="28"/>
          <w:szCs w:val="28"/>
        </w:rPr>
        <w:t xml:space="preserve"> </w:t>
      </w:r>
      <w:r w:rsidRPr="00B5399B">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w:t>
      </w:r>
      <w:r w:rsidRPr="00B5399B">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w:t>
      </w:r>
      <w:r w:rsidR="007F31EB" w:rsidRPr="00B5399B">
        <w:rPr>
          <w:rFonts w:ascii="Times New Roman" w:hAnsi="Times New Roman" w:cs="Times New Roman"/>
          <w:color w:val="000000"/>
          <w:sz w:val="28"/>
          <w:szCs w:val="28"/>
        </w:rPr>
        <w:t xml:space="preserve"> </w:t>
      </w:r>
      <w:r w:rsidRPr="00B5399B">
        <w:rPr>
          <w:rFonts w:ascii="Times New Roman" w:hAnsi="Times New Roman" w:cs="Times New Roman"/>
          <w:color w:val="000000"/>
          <w:sz w:val="28"/>
          <w:szCs w:val="28"/>
        </w:rPr>
        <w:t>в специальном разделе, посвященном контрольной деятельности.</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sz w:val="28"/>
          <w:szCs w:val="28"/>
        </w:rPr>
        <w:t>10.</w:t>
      </w:r>
      <w:r w:rsidRPr="00B5399B">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w:t>
      </w:r>
      <w:r w:rsidRPr="00B5399B">
        <w:rPr>
          <w:rFonts w:ascii="Times New Roman" w:hAnsi="Times New Roman" w:cs="Times New Roman"/>
          <w:color w:val="000000"/>
          <w:sz w:val="28"/>
          <w:szCs w:val="28"/>
        </w:rPr>
        <w:lastRenderedPageBreak/>
        <w:t>которой ограничен в соответствии с законодательством Российской Федерации.</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Первомайского района или должностным лицом, уполномоченным осуществлять муниципальный контроль на автомобильном транспорте.</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sz w:val="28"/>
          <w:szCs w:val="28"/>
        </w:rPr>
        <w:t>11.</w:t>
      </w:r>
      <w:r w:rsidRPr="00B5399B">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3DEC" w:rsidRPr="00B5399B" w:rsidRDefault="00723DEC" w:rsidP="00950A54">
      <w:pPr>
        <w:pStyle w:val="ConsPlusNormal"/>
        <w:tabs>
          <w:tab w:val="left" w:pos="0"/>
        </w:tabs>
        <w:spacing w:line="360" w:lineRule="auto"/>
        <w:ind w:left="426" w:right="-283" w:firstLine="851"/>
        <w:jc w:val="both"/>
        <w:rPr>
          <w:rFonts w:ascii="Times New Roman" w:hAnsi="Times New Roman" w:cs="Times New Roman"/>
          <w:sz w:val="28"/>
          <w:szCs w:val="28"/>
        </w:rPr>
      </w:pPr>
    </w:p>
    <w:p w:rsidR="006532C8" w:rsidRPr="00B5399B" w:rsidRDefault="00972BFC" w:rsidP="00950A54">
      <w:pPr>
        <w:pStyle w:val="ConsPlusNormal"/>
        <w:tabs>
          <w:tab w:val="left" w:pos="0"/>
        </w:tabs>
        <w:spacing w:line="360" w:lineRule="auto"/>
        <w:ind w:left="426" w:right="-283" w:firstLine="851"/>
        <w:jc w:val="center"/>
        <w:rPr>
          <w:rFonts w:ascii="Times New Roman" w:hAnsi="Times New Roman" w:cs="Times New Roman"/>
          <w:b/>
          <w:bCs/>
          <w:sz w:val="28"/>
          <w:szCs w:val="28"/>
        </w:rPr>
      </w:pPr>
      <w:r w:rsidRPr="00B5399B">
        <w:rPr>
          <w:rFonts w:ascii="Times New Roman" w:hAnsi="Times New Roman" w:cs="Times New Roman"/>
          <w:b/>
          <w:bCs/>
          <w:sz w:val="28"/>
          <w:szCs w:val="28"/>
        </w:rPr>
        <w:t xml:space="preserve">Статья </w:t>
      </w:r>
      <w:r w:rsidR="00A92096" w:rsidRPr="00B5399B">
        <w:rPr>
          <w:rFonts w:ascii="Times New Roman" w:hAnsi="Times New Roman" w:cs="Times New Roman"/>
          <w:b/>
          <w:bCs/>
          <w:sz w:val="28"/>
          <w:szCs w:val="28"/>
        </w:rPr>
        <w:t xml:space="preserve">3. Виды профилактических мероприятий, которые проводятся при осуществлении муниципального контроля </w:t>
      </w:r>
      <w:r w:rsidRPr="00B5399B">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 в Первомайском районе.</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bCs/>
          <w:sz w:val="28"/>
          <w:szCs w:val="28"/>
        </w:rPr>
        <w:t>1.</w:t>
      </w:r>
      <w:r w:rsidRPr="00B5399B">
        <w:rPr>
          <w:rFonts w:ascii="Times New Roman" w:hAnsi="Times New Roman" w:cs="Times New Roman"/>
          <w:color w:val="000000"/>
          <w:sz w:val="28"/>
          <w:szCs w:val="28"/>
        </w:rPr>
        <w:t xml:space="preserve">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532C8" w:rsidRPr="00B5399B" w:rsidRDefault="006532C8" w:rsidP="00950A54">
      <w:pPr>
        <w:tabs>
          <w:tab w:val="left" w:pos="0"/>
        </w:tabs>
        <w:spacing w:line="360" w:lineRule="auto"/>
        <w:ind w:left="426" w:right="-283" w:firstLine="851"/>
        <w:jc w:val="both"/>
        <w:rPr>
          <w:color w:val="000000"/>
          <w:sz w:val="28"/>
          <w:szCs w:val="28"/>
        </w:rPr>
      </w:pPr>
      <w:r w:rsidRPr="00B5399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w:t>
      </w:r>
      <w:r w:rsidRPr="00B5399B">
        <w:rPr>
          <w:color w:val="000000"/>
          <w:sz w:val="28"/>
          <w:szCs w:val="28"/>
        </w:rPr>
        <w:lastRenderedPageBreak/>
        <w:t xml:space="preserve">ходе межведомственного информационного взаимодействия, </w:t>
      </w:r>
      <w:r w:rsidRPr="00B5399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399B">
        <w:rPr>
          <w:color w:val="000000"/>
          <w:sz w:val="28"/>
          <w:szCs w:val="28"/>
        </w:rPr>
        <w:t>);</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92096" w:rsidRPr="00B5399B" w:rsidRDefault="006532C8" w:rsidP="00950A54">
      <w:pPr>
        <w:pStyle w:val="21"/>
        <w:widowControl/>
        <w:tabs>
          <w:tab w:val="left" w:pos="0"/>
          <w:tab w:val="left" w:pos="1134"/>
        </w:tabs>
        <w:spacing w:line="360" w:lineRule="auto"/>
        <w:ind w:left="426" w:right="-283" w:firstLine="851"/>
        <w:jc w:val="both"/>
        <w:rPr>
          <w:rFonts w:ascii="Times New Roman" w:hAnsi="Times New Roman"/>
          <w:sz w:val="28"/>
          <w:szCs w:val="28"/>
        </w:rPr>
      </w:pPr>
      <w:r w:rsidRPr="00B5399B">
        <w:rPr>
          <w:rFonts w:ascii="Times New Roman" w:hAnsi="Times New Roman"/>
          <w:sz w:val="28"/>
          <w:szCs w:val="28"/>
        </w:rPr>
        <w:t>2</w:t>
      </w:r>
      <w:r w:rsidR="003A7E42" w:rsidRPr="00B5399B">
        <w:rPr>
          <w:rFonts w:ascii="Times New Roman" w:hAnsi="Times New Roman"/>
          <w:sz w:val="28"/>
          <w:szCs w:val="28"/>
        </w:rPr>
        <w:t>.</w:t>
      </w:r>
      <w:r w:rsidR="00A92096" w:rsidRPr="00B5399B">
        <w:rPr>
          <w:rFonts w:ascii="Times New Roman" w:hAnsi="Times New Roman"/>
          <w:sz w:val="28"/>
          <w:szCs w:val="28"/>
        </w:rPr>
        <w:t xml:space="preserve"> </w:t>
      </w:r>
      <w:r w:rsidRPr="00B5399B">
        <w:rPr>
          <w:rFonts w:ascii="Times New Roman" w:hAnsi="Times New Roman"/>
          <w:color w:val="000000"/>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532C8" w:rsidRPr="00B5399B" w:rsidRDefault="00D051EE"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sz w:val="28"/>
          <w:szCs w:val="28"/>
        </w:rPr>
        <w:t xml:space="preserve">3. </w:t>
      </w:r>
      <w:r w:rsidR="006532C8" w:rsidRPr="00B5399B">
        <w:rPr>
          <w:rFonts w:ascii="Times New Roman" w:hAnsi="Times New Roman" w:cs="Times New Roman"/>
          <w:color w:val="000000"/>
          <w:sz w:val="28"/>
          <w:szCs w:val="28"/>
        </w:rPr>
        <w:t>Контрольные мероприятия, указанные в подпунктах 1 – 4 пункте 1 статьи 3 настоящего Положения, проводятся в форме внеплановых мероприятий.</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532C8" w:rsidRPr="00B5399B" w:rsidRDefault="00DF47CC"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sz w:val="28"/>
          <w:szCs w:val="28"/>
        </w:rPr>
        <w:t>4</w:t>
      </w:r>
      <w:r w:rsidR="00CE02EF" w:rsidRPr="00B5399B">
        <w:rPr>
          <w:rFonts w:ascii="Times New Roman" w:hAnsi="Times New Roman" w:cs="Times New Roman"/>
          <w:sz w:val="28"/>
          <w:szCs w:val="28"/>
        </w:rPr>
        <w:t>.</w:t>
      </w:r>
      <w:r w:rsidR="00950A54">
        <w:rPr>
          <w:rFonts w:ascii="Times New Roman" w:hAnsi="Times New Roman" w:cs="Times New Roman"/>
          <w:sz w:val="28"/>
          <w:szCs w:val="28"/>
        </w:rPr>
        <w:t xml:space="preserve"> </w:t>
      </w:r>
      <w:r w:rsidR="006532C8" w:rsidRPr="00B5399B">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32C8"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75F4B" w:rsidRPr="00B5399B" w:rsidRDefault="006532C8"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bCs/>
          <w:sz w:val="28"/>
          <w:szCs w:val="28"/>
        </w:rPr>
        <w:t>5.</w:t>
      </w:r>
      <w:r w:rsidR="00A9111B" w:rsidRPr="00B5399B">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i/>
          <w:iCs/>
          <w:color w:val="000000"/>
          <w:sz w:val="28"/>
          <w:szCs w:val="28"/>
        </w:rPr>
      </w:pPr>
      <w:r w:rsidRPr="00B5399B">
        <w:rPr>
          <w:rFonts w:ascii="Times New Roman" w:hAnsi="Times New Roman"/>
          <w:bCs/>
          <w:sz w:val="28"/>
          <w:szCs w:val="28"/>
        </w:rPr>
        <w:t>7.</w:t>
      </w:r>
      <w:r w:rsidRPr="00B5399B">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Первомайского района, </w:t>
      </w:r>
      <w:r w:rsidRPr="00B5399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B5399B">
        <w:rPr>
          <w:rFonts w:ascii="Times New Roman" w:hAnsi="Times New Roman" w:cs="Times New Roman"/>
          <w:color w:val="000000"/>
          <w:sz w:val="28"/>
          <w:szCs w:val="28"/>
        </w:rPr>
        <w:t xml:space="preserve"> Федеральным </w:t>
      </w:r>
      <w:hyperlink r:id="rId10" w:history="1">
        <w:r w:rsidRPr="00B5399B">
          <w:rPr>
            <w:rStyle w:val="a5"/>
            <w:rFonts w:ascii="Times New Roman" w:hAnsi="Times New Roman" w:cs="Times New Roman"/>
            <w:color w:val="000000"/>
            <w:sz w:val="28"/>
            <w:szCs w:val="28"/>
            <w:u w:val="none"/>
          </w:rPr>
          <w:t>законом</w:t>
        </w:r>
      </w:hyperlink>
      <w:r w:rsidRPr="00B5399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bCs/>
          <w:sz w:val="28"/>
          <w:szCs w:val="28"/>
        </w:rPr>
        <w:lastRenderedPageBreak/>
        <w:t>8.</w:t>
      </w:r>
      <w:r w:rsidRPr="00B5399B">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B5399B">
          <w:rPr>
            <w:rStyle w:val="a5"/>
            <w:rFonts w:ascii="Times New Roman" w:hAnsi="Times New Roman" w:cs="Times New Roman"/>
            <w:color w:val="000000"/>
            <w:sz w:val="28"/>
            <w:szCs w:val="28"/>
            <w:u w:val="none"/>
          </w:rPr>
          <w:t>законом</w:t>
        </w:r>
      </w:hyperlink>
      <w:r w:rsidRPr="00B5399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9111B" w:rsidRPr="00B5399B" w:rsidRDefault="00A9111B" w:rsidP="00950A54">
      <w:pPr>
        <w:tabs>
          <w:tab w:val="left" w:pos="0"/>
        </w:tabs>
        <w:spacing w:line="360" w:lineRule="auto"/>
        <w:ind w:left="426" w:right="-283" w:firstLine="851"/>
        <w:jc w:val="both"/>
        <w:rPr>
          <w:color w:val="000000"/>
          <w:sz w:val="28"/>
          <w:szCs w:val="28"/>
        </w:rPr>
      </w:pPr>
      <w:r w:rsidRPr="00B5399B">
        <w:rPr>
          <w:bCs/>
          <w:sz w:val="28"/>
          <w:szCs w:val="28"/>
        </w:rPr>
        <w:t>9.</w:t>
      </w:r>
      <w:r w:rsidRPr="00B5399B">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5399B">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B5399B">
          <w:rPr>
            <w:rStyle w:val="a5"/>
            <w:color w:val="000000"/>
            <w:sz w:val="28"/>
            <w:szCs w:val="28"/>
            <w:u w:val="none"/>
          </w:rPr>
          <w:t>Правилами</w:t>
        </w:r>
      </w:hyperlink>
      <w:r w:rsidRPr="00B5399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B5399B">
        <w:rPr>
          <w:color w:val="000000"/>
          <w:sz w:val="28"/>
          <w:szCs w:val="28"/>
        </w:rPr>
        <w:lastRenderedPageBreak/>
        <w:t>осуществления государственного контроля (надзора), муниципального контроля».</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shd w:val="clear" w:color="auto" w:fill="FFFFFF"/>
        </w:rPr>
      </w:pPr>
      <w:r w:rsidRPr="00B5399B">
        <w:rPr>
          <w:rFonts w:ascii="Times New Roman" w:hAnsi="Times New Roman" w:cs="Times New Roman"/>
          <w:color w:val="000000"/>
          <w:sz w:val="28"/>
          <w:szCs w:val="28"/>
        </w:rPr>
        <w:t>10.</w:t>
      </w:r>
      <w:r w:rsidRPr="00B5399B">
        <w:rPr>
          <w:rFonts w:ascii="Times New Roman" w:hAnsi="Times New Roman" w:cs="Times New Roman"/>
          <w:color w:val="000000"/>
          <w:sz w:val="28"/>
          <w:szCs w:val="28"/>
          <w:shd w:val="clear" w:color="auto" w:fill="FFFFFF"/>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9111B" w:rsidRPr="00B5399B" w:rsidRDefault="00A9111B" w:rsidP="00950A54">
      <w:pPr>
        <w:tabs>
          <w:tab w:val="left" w:pos="0"/>
        </w:tabs>
        <w:spacing w:line="360" w:lineRule="auto"/>
        <w:ind w:left="426" w:right="-283" w:firstLine="851"/>
        <w:jc w:val="both"/>
        <w:rPr>
          <w:color w:val="000000"/>
          <w:sz w:val="28"/>
          <w:szCs w:val="28"/>
          <w:shd w:val="clear" w:color="auto" w:fill="FFFFFF"/>
        </w:rPr>
      </w:pPr>
      <w:r w:rsidRPr="00B5399B">
        <w:rPr>
          <w:color w:val="000000"/>
          <w:sz w:val="28"/>
          <w:szCs w:val="28"/>
        </w:rPr>
        <w:t xml:space="preserve">1) </w:t>
      </w:r>
      <w:r w:rsidRPr="00B5399B">
        <w:rPr>
          <w:color w:val="000000"/>
          <w:sz w:val="28"/>
          <w:szCs w:val="28"/>
          <w:shd w:val="clear" w:color="auto" w:fill="FFFFFF"/>
        </w:rPr>
        <w:t xml:space="preserve">отсутствие контролируемого лица либо его представителя не препятствует оценке </w:t>
      </w:r>
      <w:r w:rsidRPr="00B5399B">
        <w:rPr>
          <w:color w:val="000000"/>
          <w:sz w:val="28"/>
          <w:szCs w:val="28"/>
        </w:rPr>
        <w:t xml:space="preserve">должностным лицом, уполномоченным осуществлять муниципальный контроль на автомобильном транспорте, </w:t>
      </w:r>
      <w:r w:rsidRPr="00B5399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9111B" w:rsidRPr="00B5399B" w:rsidRDefault="00A9111B" w:rsidP="00950A54">
      <w:pPr>
        <w:tabs>
          <w:tab w:val="left" w:pos="0"/>
        </w:tabs>
        <w:spacing w:line="360" w:lineRule="auto"/>
        <w:ind w:left="426" w:right="-283" w:firstLine="851"/>
        <w:jc w:val="both"/>
        <w:rPr>
          <w:color w:val="000000"/>
          <w:sz w:val="28"/>
          <w:szCs w:val="28"/>
        </w:rPr>
      </w:pPr>
      <w:r w:rsidRPr="00B5399B">
        <w:rPr>
          <w:color w:val="000000"/>
          <w:sz w:val="28"/>
          <w:szCs w:val="28"/>
          <w:shd w:val="clear" w:color="auto" w:fill="FFFFFF"/>
        </w:rPr>
        <w:t xml:space="preserve">2) отсутствие признаков </w:t>
      </w:r>
      <w:r w:rsidRPr="00B5399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9111B" w:rsidRPr="00B5399B" w:rsidRDefault="00A9111B" w:rsidP="00950A54">
      <w:pPr>
        <w:tabs>
          <w:tab w:val="left" w:pos="0"/>
        </w:tabs>
        <w:spacing w:line="360" w:lineRule="auto"/>
        <w:ind w:left="426" w:right="-283" w:firstLine="851"/>
        <w:jc w:val="both"/>
        <w:rPr>
          <w:color w:val="000000"/>
          <w:sz w:val="28"/>
          <w:szCs w:val="28"/>
        </w:rPr>
      </w:pPr>
      <w:r w:rsidRPr="00B5399B">
        <w:rPr>
          <w:color w:val="000000"/>
          <w:sz w:val="28"/>
          <w:szCs w:val="28"/>
        </w:rPr>
        <w:t>3) имеются уважительные причины для отсутствия контролируемого лица (болезнь</w:t>
      </w:r>
      <w:r w:rsidRPr="00B5399B">
        <w:rPr>
          <w:color w:val="000000"/>
          <w:sz w:val="28"/>
          <w:szCs w:val="28"/>
          <w:shd w:val="clear" w:color="auto" w:fill="FFFFFF"/>
        </w:rPr>
        <w:t xml:space="preserve"> контролируемого лица</w:t>
      </w:r>
      <w:r w:rsidRPr="00B5399B">
        <w:rPr>
          <w:color w:val="000000"/>
          <w:sz w:val="28"/>
          <w:szCs w:val="28"/>
        </w:rPr>
        <w:t>, его командировка и т.п.) при проведении</w:t>
      </w:r>
      <w:r w:rsidRPr="00B5399B">
        <w:rPr>
          <w:color w:val="000000"/>
          <w:sz w:val="28"/>
          <w:szCs w:val="28"/>
          <w:shd w:val="clear" w:color="auto" w:fill="FFFFFF"/>
        </w:rPr>
        <w:t xml:space="preserve"> контрольного мероприятия</w:t>
      </w:r>
      <w:r w:rsidRPr="00B5399B">
        <w:rPr>
          <w:color w:val="000000"/>
          <w:sz w:val="28"/>
          <w:szCs w:val="28"/>
        </w:rPr>
        <w:t>.</w:t>
      </w:r>
    </w:p>
    <w:p w:rsidR="00A9111B" w:rsidRPr="00B5399B" w:rsidRDefault="00A9111B" w:rsidP="00950A54">
      <w:pPr>
        <w:pStyle w:val="s1"/>
        <w:tabs>
          <w:tab w:val="left" w:pos="0"/>
        </w:tabs>
        <w:spacing w:line="360" w:lineRule="auto"/>
        <w:ind w:left="426" w:right="-283" w:firstLine="851"/>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11. Срок проведения выездной проверки не может превышать 10 рабочих дней. </w:t>
      </w:r>
    </w:p>
    <w:p w:rsidR="00A9111B" w:rsidRPr="00B5399B" w:rsidRDefault="00A9111B" w:rsidP="00950A54">
      <w:pPr>
        <w:pStyle w:val="s1"/>
        <w:tabs>
          <w:tab w:val="left" w:pos="0"/>
        </w:tabs>
        <w:spacing w:line="360" w:lineRule="auto"/>
        <w:ind w:left="426" w:right="-283" w:firstLine="851"/>
        <w:rPr>
          <w:rFonts w:ascii="Times New Roman" w:hAnsi="Times New Roman" w:cs="Times New Roman"/>
          <w:color w:val="000000"/>
          <w:sz w:val="28"/>
          <w:szCs w:val="28"/>
        </w:rPr>
      </w:pPr>
      <w:r w:rsidRPr="00B5399B">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9111B" w:rsidRPr="00B5399B" w:rsidRDefault="00A9111B" w:rsidP="00950A54">
      <w:pPr>
        <w:pStyle w:val="s1"/>
        <w:tabs>
          <w:tab w:val="left" w:pos="0"/>
        </w:tabs>
        <w:spacing w:line="360" w:lineRule="auto"/>
        <w:ind w:left="426" w:right="-283" w:firstLine="851"/>
        <w:rPr>
          <w:rFonts w:ascii="Times New Roman" w:hAnsi="Times New Roman" w:cs="Times New Roman"/>
          <w:color w:val="000000"/>
          <w:sz w:val="28"/>
          <w:szCs w:val="28"/>
        </w:rPr>
      </w:pPr>
      <w:r w:rsidRPr="00B5399B">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9111B" w:rsidRPr="00B5399B" w:rsidRDefault="00A9111B" w:rsidP="00950A54">
      <w:pPr>
        <w:pStyle w:val="s1"/>
        <w:tabs>
          <w:tab w:val="left" w:pos="0"/>
        </w:tabs>
        <w:spacing w:line="360" w:lineRule="auto"/>
        <w:ind w:left="426" w:right="-283" w:firstLine="851"/>
        <w:rPr>
          <w:rFonts w:ascii="Times New Roman" w:hAnsi="Times New Roman" w:cs="Times New Roman"/>
          <w:color w:val="000000"/>
          <w:sz w:val="28"/>
          <w:szCs w:val="28"/>
        </w:rPr>
      </w:pPr>
      <w:r w:rsidRPr="00B5399B">
        <w:rPr>
          <w:rFonts w:ascii="Times New Roman" w:hAnsi="Times New Roman" w:cs="Times New Roman"/>
          <w:color w:val="000000"/>
          <w:sz w:val="28"/>
          <w:szCs w:val="28"/>
        </w:rPr>
        <w:t>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B5399B">
          <w:rPr>
            <w:rStyle w:val="a5"/>
            <w:rFonts w:ascii="Times New Roman" w:hAnsi="Times New Roman" w:cs="Times New Roman"/>
            <w:color w:val="000000"/>
            <w:sz w:val="28"/>
            <w:szCs w:val="28"/>
            <w:u w:val="none"/>
          </w:rPr>
          <w:t>частью 2 статьи 90</w:t>
        </w:r>
      </w:hyperlink>
      <w:r w:rsidRPr="00B5399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w:t>
      </w:r>
      <w:r w:rsidRPr="00B5399B">
        <w:rPr>
          <w:rFonts w:ascii="Times New Roman" w:hAnsi="Times New Roman" w:cs="Times New Roman"/>
          <w:color w:val="000000"/>
          <w:sz w:val="28"/>
          <w:szCs w:val="28"/>
        </w:rPr>
        <w:lastRenderedPageBreak/>
        <w:t>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9111B" w:rsidRPr="00B5399B" w:rsidRDefault="00A9111B" w:rsidP="00950A54">
      <w:pPr>
        <w:tabs>
          <w:tab w:val="left" w:pos="0"/>
        </w:tabs>
        <w:spacing w:line="360" w:lineRule="auto"/>
        <w:ind w:left="426" w:right="-283" w:firstLine="851"/>
        <w:jc w:val="both"/>
        <w:rPr>
          <w:color w:val="000000"/>
          <w:sz w:val="28"/>
          <w:szCs w:val="28"/>
        </w:rPr>
      </w:pPr>
      <w:r w:rsidRPr="00B5399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5399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5399B">
        <w:rPr>
          <w:color w:val="000000"/>
          <w:sz w:val="28"/>
          <w:szCs w:val="28"/>
        </w:rPr>
        <w:t>.</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9111B" w:rsidRPr="00B5399B" w:rsidRDefault="00A9111B" w:rsidP="00950A54">
      <w:pPr>
        <w:pStyle w:val="s1"/>
        <w:tabs>
          <w:tab w:val="left" w:pos="0"/>
        </w:tabs>
        <w:spacing w:line="360" w:lineRule="auto"/>
        <w:ind w:left="426" w:right="-283" w:firstLine="851"/>
        <w:rPr>
          <w:rFonts w:ascii="Times New Roman" w:hAnsi="Times New Roman" w:cs="Times New Roman"/>
          <w:color w:val="000000"/>
          <w:sz w:val="28"/>
          <w:szCs w:val="28"/>
        </w:rPr>
      </w:pPr>
      <w:r w:rsidRPr="00B5399B">
        <w:rPr>
          <w:rFonts w:ascii="Times New Roman" w:hAnsi="Times New Roman" w:cs="Times New Roman"/>
          <w:color w:val="000000"/>
          <w:sz w:val="28"/>
          <w:szCs w:val="28"/>
        </w:rPr>
        <w:t>15. Информация о контрольных мероприятиях размещается в Едином реестре контрольных (надзорных) мероприятий.</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5399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5399B">
        <w:rPr>
          <w:rFonts w:ascii="Times New Roman" w:hAnsi="Times New Roman" w:cs="Times New Roman"/>
          <w:color w:val="000000"/>
          <w:sz w:val="28"/>
          <w:szCs w:val="28"/>
        </w:rPr>
        <w:t>Единый портал</w:t>
      </w:r>
      <w:r w:rsidRPr="00B5399B">
        <w:rPr>
          <w:rFonts w:ascii="Times New Roman" w:hAnsi="Times New Roman" w:cs="Times New Roman"/>
          <w:color w:val="000000"/>
          <w:sz w:val="28"/>
          <w:szCs w:val="28"/>
          <w:shd w:val="clear" w:color="auto" w:fill="FFFFFF"/>
        </w:rPr>
        <w:t xml:space="preserve"> </w:t>
      </w:r>
      <w:r w:rsidRPr="00B5399B">
        <w:rPr>
          <w:rFonts w:ascii="Times New Roman" w:hAnsi="Times New Roman" w:cs="Times New Roman"/>
          <w:color w:val="000000"/>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23DEC" w:rsidRPr="00B5399B">
        <w:rPr>
          <w:rFonts w:ascii="Times New Roman" w:hAnsi="Times New Roman" w:cs="Times New Roman"/>
          <w:color w:val="000000"/>
          <w:sz w:val="28"/>
          <w:szCs w:val="28"/>
        </w:rPr>
        <w:t xml:space="preserve"> </w:t>
      </w:r>
      <w:r w:rsidRPr="00B5399B">
        <w:rPr>
          <w:rFonts w:ascii="Times New Roman" w:hAnsi="Times New Roman" w:cs="Times New Roman"/>
          <w:color w:val="000000"/>
          <w:sz w:val="28"/>
          <w:szCs w:val="28"/>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5399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9111B"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556F" w:rsidRPr="00B5399B" w:rsidRDefault="00A9111B"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17.</w:t>
      </w:r>
      <w:r w:rsidR="00D0556F" w:rsidRPr="00B5399B">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0556F" w:rsidRPr="00B5399B">
        <w:rPr>
          <w:rFonts w:ascii="Times New Roman" w:hAnsi="Times New Roman" w:cs="Times New Roman"/>
          <w:color w:val="000000"/>
          <w:sz w:val="28"/>
          <w:szCs w:val="28"/>
          <w:shd w:val="clear" w:color="auto" w:fill="FFFFFF"/>
        </w:rPr>
        <w:t xml:space="preserve">Федерального закона </w:t>
      </w:r>
      <w:r w:rsidR="00D0556F" w:rsidRPr="00B5399B">
        <w:rPr>
          <w:rFonts w:ascii="Times New Roman" w:hAnsi="Times New Roman" w:cs="Times New Roman"/>
          <w:color w:val="000000"/>
          <w:sz w:val="28"/>
          <w:szCs w:val="28"/>
        </w:rPr>
        <w:t xml:space="preserve">от 31.07.2020 № 248-ФЗ «О </w:t>
      </w:r>
      <w:r w:rsidR="00D0556F" w:rsidRPr="00B5399B">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статьей 4 настоящего Положения.</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bookmarkStart w:id="7" w:name="Par318"/>
      <w:bookmarkEnd w:id="7"/>
      <w:r w:rsidRPr="00B5399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2) </w:t>
      </w:r>
      <w:r w:rsidRPr="00B5399B">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w:t>
      </w:r>
      <w:r w:rsidRPr="00B5399B">
        <w:rPr>
          <w:rFonts w:ascii="Times New Roman" w:hAnsi="Times New Roman" w:cs="Times New Roman"/>
          <w:sz w:val="28"/>
          <w:szCs w:val="28"/>
        </w:rPr>
        <w:lastRenderedPageBreak/>
        <w:t>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03BD" w:rsidRPr="00B5399B" w:rsidRDefault="002D03BD" w:rsidP="00950A54">
      <w:pPr>
        <w:tabs>
          <w:tab w:val="left" w:pos="0"/>
        </w:tabs>
        <w:spacing w:line="360" w:lineRule="auto"/>
        <w:ind w:left="426" w:right="-283" w:firstLine="851"/>
        <w:jc w:val="both"/>
        <w:rPr>
          <w:color w:val="000000"/>
          <w:sz w:val="28"/>
          <w:szCs w:val="28"/>
        </w:rPr>
      </w:pPr>
      <w:r w:rsidRPr="00B5399B">
        <w:rPr>
          <w:color w:val="000000"/>
          <w:sz w:val="28"/>
          <w:szCs w:val="28"/>
        </w:rPr>
        <w:t xml:space="preserve">4) </w:t>
      </w:r>
      <w:r w:rsidRPr="00B5399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399B">
        <w:rPr>
          <w:color w:val="000000"/>
          <w:sz w:val="28"/>
          <w:szCs w:val="28"/>
        </w:rPr>
        <w:t>;</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 xml:space="preserve">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w:t>
      </w:r>
      <w:r w:rsidRPr="00B5399B">
        <w:rPr>
          <w:rFonts w:ascii="Times New Roman" w:hAnsi="Times New Roman" w:cs="Times New Roman"/>
          <w:color w:val="000000"/>
          <w:sz w:val="28"/>
          <w:szCs w:val="28"/>
        </w:rPr>
        <w:lastRenderedPageBreak/>
        <w:t xml:space="preserve">исполнительной власти и их территориальными органами, с органами исполнительной власти </w:t>
      </w:r>
      <w:r w:rsidRPr="00B5399B">
        <w:rPr>
          <w:rFonts w:ascii="Times New Roman" w:hAnsi="Times New Roman" w:cs="Times New Roman"/>
          <w:sz w:val="28"/>
          <w:szCs w:val="28"/>
        </w:rPr>
        <w:t>Алтайского края</w:t>
      </w:r>
      <w:r w:rsidRPr="00B5399B">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D03BD" w:rsidRPr="00B5399B" w:rsidRDefault="00CE02EF" w:rsidP="00950A54">
      <w:pPr>
        <w:pStyle w:val="ConsPlusNormal"/>
        <w:tabs>
          <w:tab w:val="left" w:pos="0"/>
        </w:tabs>
        <w:spacing w:line="360" w:lineRule="auto"/>
        <w:ind w:left="426" w:right="-283" w:firstLine="851"/>
        <w:jc w:val="center"/>
        <w:rPr>
          <w:rFonts w:ascii="Times New Roman" w:hAnsi="Times New Roman" w:cs="Times New Roman"/>
          <w:b/>
          <w:bCs/>
          <w:color w:val="000000"/>
          <w:sz w:val="28"/>
          <w:szCs w:val="28"/>
        </w:rPr>
      </w:pPr>
      <w:r w:rsidRPr="00B5399B">
        <w:rPr>
          <w:rFonts w:ascii="Times New Roman" w:hAnsi="Times New Roman"/>
          <w:b/>
          <w:bCs/>
          <w:sz w:val="28"/>
          <w:szCs w:val="28"/>
        </w:rPr>
        <w:t xml:space="preserve">Статья </w:t>
      </w:r>
      <w:r w:rsidR="002D03BD" w:rsidRPr="00B5399B">
        <w:rPr>
          <w:rFonts w:ascii="Times New Roman" w:hAnsi="Times New Roman"/>
          <w:b/>
          <w:bCs/>
          <w:sz w:val="28"/>
          <w:szCs w:val="28"/>
        </w:rPr>
        <w:t>4</w:t>
      </w:r>
      <w:r w:rsidR="00A92096" w:rsidRPr="00B5399B">
        <w:rPr>
          <w:rFonts w:ascii="Times New Roman" w:hAnsi="Times New Roman"/>
          <w:b/>
          <w:bCs/>
          <w:sz w:val="28"/>
          <w:szCs w:val="28"/>
        </w:rPr>
        <w:t xml:space="preserve">. </w:t>
      </w:r>
      <w:r w:rsidR="002D03BD" w:rsidRPr="00B5399B">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723DEC" w:rsidRPr="00B5399B">
        <w:rPr>
          <w:rFonts w:ascii="Times New Roman" w:hAnsi="Times New Roman" w:cs="Times New Roman"/>
          <w:b/>
          <w:bCs/>
          <w:color w:val="000000"/>
          <w:sz w:val="28"/>
          <w:szCs w:val="28"/>
        </w:rPr>
        <w:t>.</w:t>
      </w:r>
    </w:p>
    <w:p w:rsidR="00A92096" w:rsidRPr="00B5399B" w:rsidRDefault="00CE02EF"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sz w:val="28"/>
          <w:szCs w:val="28"/>
        </w:rPr>
        <w:t>1.</w:t>
      </w:r>
      <w:r w:rsidR="00A92096" w:rsidRPr="00B5399B">
        <w:rPr>
          <w:rFonts w:ascii="Times New Roman" w:hAnsi="Times New Roman"/>
          <w:sz w:val="28"/>
          <w:szCs w:val="28"/>
        </w:rPr>
        <w:t xml:space="preserve"> </w:t>
      </w:r>
      <w:r w:rsidR="002D03BD" w:rsidRPr="00B5399B">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1) решений о проведении контрольных мероприятий;</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sz w:val="28"/>
          <w:szCs w:val="28"/>
        </w:rPr>
        <w:lastRenderedPageBreak/>
        <w:t>3.</w:t>
      </w:r>
      <w:r w:rsidRPr="00B5399B">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5399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B5399B">
        <w:rPr>
          <w:rFonts w:ascii="Times New Roman" w:hAnsi="Times New Roman" w:cs="Times New Roman"/>
          <w:color w:val="000000"/>
          <w:sz w:val="28"/>
          <w:szCs w:val="28"/>
        </w:rPr>
        <w:t>.</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Первомайского района с предварительным информированием главы Первомайского района о наличии в жалобе (документах) сведений, составляющих государственную или иную охраняемую законом тайну.</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sz w:val="28"/>
          <w:szCs w:val="28"/>
        </w:rPr>
        <w:t>4.</w:t>
      </w:r>
      <w:r w:rsidRPr="00B5399B">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Первомайского района.</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sz w:val="28"/>
          <w:szCs w:val="28"/>
        </w:rPr>
      </w:pPr>
      <w:r w:rsidRPr="00B5399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03BD"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sz w:val="28"/>
          <w:szCs w:val="28"/>
        </w:rPr>
        <w:lastRenderedPageBreak/>
        <w:t>6.</w:t>
      </w:r>
      <w:r w:rsidRPr="00B5399B">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23DEC" w:rsidRPr="00B5399B" w:rsidRDefault="002D03BD" w:rsidP="00950A54">
      <w:pPr>
        <w:pStyle w:val="ConsPlusNormal"/>
        <w:tabs>
          <w:tab w:val="left" w:pos="0"/>
        </w:tabs>
        <w:spacing w:line="360" w:lineRule="auto"/>
        <w:ind w:left="426" w:right="-283" w:firstLine="851"/>
        <w:jc w:val="both"/>
        <w:rPr>
          <w:rFonts w:ascii="Times New Roman" w:hAnsi="Times New Roman" w:cs="Times New Roman"/>
          <w:color w:val="000000"/>
          <w:sz w:val="28"/>
          <w:szCs w:val="28"/>
        </w:rPr>
      </w:pPr>
      <w:r w:rsidRPr="00B5399B">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Первомайского района не более чем на 20 рабочих дней.</w:t>
      </w:r>
    </w:p>
    <w:p w:rsidR="002D03BD" w:rsidRPr="00B5399B" w:rsidRDefault="002D03BD" w:rsidP="00950A54">
      <w:pPr>
        <w:pStyle w:val="16"/>
        <w:tabs>
          <w:tab w:val="left" w:pos="0"/>
        </w:tabs>
        <w:spacing w:line="360" w:lineRule="auto"/>
        <w:ind w:right="-283" w:firstLine="851"/>
        <w:jc w:val="center"/>
        <w:rPr>
          <w:rFonts w:ascii="Times New Roman" w:hAnsi="Times New Roman" w:cs="Times New Roman"/>
          <w:b/>
          <w:bCs/>
          <w:color w:val="000000"/>
          <w:sz w:val="28"/>
          <w:szCs w:val="28"/>
        </w:rPr>
      </w:pPr>
      <w:r w:rsidRPr="00B5399B">
        <w:rPr>
          <w:rFonts w:ascii="Times New Roman" w:hAnsi="Times New Roman" w:cs="Times New Roman"/>
          <w:b/>
          <w:bCs/>
          <w:color w:val="000000"/>
          <w:sz w:val="28"/>
          <w:szCs w:val="28"/>
        </w:rPr>
        <w:t>Статья 5. Ключевые показатели муниципального контроля на автомобильном транспорте и их целевые значения</w:t>
      </w:r>
      <w:r w:rsidR="00723DEC" w:rsidRPr="00B5399B">
        <w:rPr>
          <w:rFonts w:ascii="Times New Roman" w:hAnsi="Times New Roman" w:cs="Times New Roman"/>
          <w:b/>
          <w:bCs/>
          <w:color w:val="000000"/>
          <w:sz w:val="28"/>
          <w:szCs w:val="28"/>
        </w:rPr>
        <w:t>.</w:t>
      </w:r>
    </w:p>
    <w:p w:rsidR="002D03BD" w:rsidRDefault="002D03BD" w:rsidP="00950A54">
      <w:pPr>
        <w:pStyle w:val="ConsPlusNormal"/>
        <w:tabs>
          <w:tab w:val="left" w:pos="0"/>
        </w:tabs>
        <w:spacing w:line="360" w:lineRule="auto"/>
        <w:ind w:right="-283" w:firstLine="851"/>
        <w:jc w:val="both"/>
        <w:rPr>
          <w:rFonts w:ascii="Times New Roman" w:hAnsi="Times New Roman" w:cs="Times New Roman"/>
          <w:color w:val="000000"/>
          <w:sz w:val="28"/>
          <w:szCs w:val="28"/>
        </w:rPr>
      </w:pPr>
      <w:r w:rsidRPr="00B5399B">
        <w:rPr>
          <w:rFonts w:ascii="Times New Roman" w:hAnsi="Times New Roman" w:cs="Times New Roman"/>
          <w:sz w:val="28"/>
          <w:szCs w:val="28"/>
        </w:rPr>
        <w:t>1.</w:t>
      </w:r>
      <w:r w:rsidRPr="00B5399B">
        <w:rPr>
          <w:rFonts w:ascii="Times New Roman" w:hAnsi="Times New Roman" w:cs="Times New Roman"/>
          <w:color w:val="000000"/>
          <w:sz w:val="28"/>
          <w:szCs w:val="28"/>
        </w:rPr>
        <w:t xml:space="preserve">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Pr="00047C7D">
        <w:rPr>
          <w:rFonts w:ascii="Times New Roman" w:hAnsi="Times New Roman" w:cs="Times New Roman"/>
          <w:color w:val="000000"/>
          <w:sz w:val="28"/>
          <w:szCs w:val="28"/>
        </w:rPr>
        <w:t>) и муниципальном контроле в Российской Федерации».</w:t>
      </w:r>
    </w:p>
    <w:p w:rsidR="00BD7560" w:rsidRPr="00BD7560" w:rsidRDefault="002D03BD" w:rsidP="00950A54">
      <w:pPr>
        <w:pStyle w:val="ConsPlusNormal"/>
        <w:tabs>
          <w:tab w:val="left" w:pos="0"/>
        </w:tabs>
        <w:spacing w:line="360" w:lineRule="auto"/>
        <w:ind w:right="-283"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2D03BD">
        <w:rPr>
          <w:rFonts w:ascii="Times New Roman" w:hAnsi="Times New Roman" w:cs="Times New Roman"/>
          <w:color w:val="000000"/>
          <w:sz w:val="28"/>
          <w:szCs w:val="28"/>
        </w:rPr>
        <w:t xml:space="preserve"> </w:t>
      </w:r>
      <w:r w:rsidRPr="00047C7D">
        <w:rPr>
          <w:rFonts w:ascii="Times New Roman" w:hAnsi="Times New Roman" w:cs="Times New Roman"/>
          <w:color w:val="00000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47C7D">
        <w:rPr>
          <w:rFonts w:ascii="Times New Roman" w:hAnsi="Times New Roman" w:cs="Times New Roman"/>
          <w:bCs/>
          <w:color w:val="000000"/>
          <w:sz w:val="28"/>
          <w:szCs w:val="28"/>
        </w:rPr>
        <w:t>Первомайским районным Собранием депутатов</w:t>
      </w:r>
      <w:r w:rsidRPr="00047C7D">
        <w:rPr>
          <w:rFonts w:ascii="Times New Roman" w:hAnsi="Times New Roman" w:cs="Times New Roman"/>
          <w:i/>
          <w:iCs/>
          <w:color w:val="000000"/>
          <w:sz w:val="28"/>
          <w:szCs w:val="28"/>
        </w:rPr>
        <w:t>.</w:t>
      </w: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5360BB" w:rsidRDefault="005360BB" w:rsidP="00950A54">
      <w:pPr>
        <w:tabs>
          <w:tab w:val="left" w:pos="0"/>
        </w:tabs>
        <w:ind w:firstLine="851"/>
        <w:jc w:val="center"/>
        <w:rPr>
          <w:b/>
          <w:bCs/>
          <w:color w:val="000000"/>
          <w:sz w:val="28"/>
          <w:szCs w:val="28"/>
        </w:rPr>
      </w:pPr>
    </w:p>
    <w:p w:rsidR="002D03BD" w:rsidRPr="00567818" w:rsidRDefault="002D03BD" w:rsidP="00950A54">
      <w:pPr>
        <w:tabs>
          <w:tab w:val="left" w:pos="0"/>
        </w:tabs>
        <w:ind w:firstLine="851"/>
        <w:jc w:val="center"/>
        <w:rPr>
          <w:b/>
          <w:bCs/>
          <w:color w:val="000000"/>
          <w:sz w:val="28"/>
          <w:szCs w:val="28"/>
        </w:rPr>
      </w:pPr>
      <w:r w:rsidRPr="00567818">
        <w:rPr>
          <w:b/>
          <w:bCs/>
          <w:color w:val="000000"/>
          <w:sz w:val="28"/>
          <w:szCs w:val="28"/>
        </w:rPr>
        <w:lastRenderedPageBreak/>
        <w:t>Пояснительная записка</w:t>
      </w:r>
    </w:p>
    <w:p w:rsidR="002D03BD" w:rsidRPr="00567818" w:rsidRDefault="002D03BD" w:rsidP="00950A54">
      <w:pPr>
        <w:tabs>
          <w:tab w:val="left" w:pos="0"/>
        </w:tabs>
        <w:ind w:firstLine="851"/>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в границах населенных пунктов поселения</w:t>
      </w:r>
      <w:r w:rsidR="00723DEC">
        <w:rPr>
          <w:b/>
          <w:bCs/>
          <w:color w:val="000000"/>
          <w:sz w:val="28"/>
          <w:szCs w:val="28"/>
        </w:rPr>
        <w:t>.</w:t>
      </w:r>
    </w:p>
    <w:p w:rsidR="002D03BD" w:rsidRPr="00723DEC" w:rsidRDefault="002D03BD" w:rsidP="00950A54">
      <w:pPr>
        <w:tabs>
          <w:tab w:val="left" w:pos="0"/>
        </w:tabs>
        <w:spacing w:line="360" w:lineRule="auto"/>
        <w:ind w:firstLine="851"/>
        <w:jc w:val="center"/>
        <w:rPr>
          <w:color w:val="000000"/>
          <w:sz w:val="28"/>
          <w:szCs w:val="28"/>
        </w:rPr>
      </w:pPr>
    </w:p>
    <w:p w:rsidR="002D03BD" w:rsidRPr="00723DEC" w:rsidRDefault="002D03BD" w:rsidP="00950A54">
      <w:pPr>
        <w:pStyle w:val="ConsTitle"/>
        <w:widowControl/>
        <w:tabs>
          <w:tab w:val="left" w:pos="0"/>
        </w:tabs>
        <w:spacing w:line="360" w:lineRule="auto"/>
        <w:ind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lang w:eastAsia="ru-RU"/>
        </w:rPr>
        <w:t xml:space="preserve">Положение о </w:t>
      </w:r>
      <w:bookmarkStart w:id="8" w:name="_Hlk79673403"/>
      <w:r w:rsidRPr="00723DEC">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8"/>
      <w:r w:rsidRPr="00723DEC">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23DEC">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D03BD" w:rsidRPr="00723DEC" w:rsidRDefault="002D03BD" w:rsidP="00950A54">
      <w:pPr>
        <w:pStyle w:val="ConsTitle"/>
        <w:widowControl/>
        <w:tabs>
          <w:tab w:val="left" w:pos="0"/>
        </w:tabs>
        <w:spacing w:line="360" w:lineRule="auto"/>
        <w:ind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D03BD" w:rsidRPr="00723DEC" w:rsidRDefault="002D03BD" w:rsidP="00950A54">
      <w:pPr>
        <w:pStyle w:val="ConsTitle"/>
        <w:tabs>
          <w:tab w:val="left" w:pos="0"/>
        </w:tabs>
        <w:spacing w:line="360" w:lineRule="auto"/>
        <w:ind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w:t>
      </w:r>
      <w:r w:rsidRPr="00723DEC">
        <w:rPr>
          <w:rFonts w:ascii="Times New Roman" w:hAnsi="Times New Roman" w:cs="Times New Roman"/>
          <w:b w:val="0"/>
          <w:color w:val="000000"/>
          <w:sz w:val="28"/>
          <w:szCs w:val="28"/>
          <w:shd w:val="clear" w:color="auto" w:fill="FFFFFF"/>
          <w:lang w:eastAsia="ru-RU"/>
        </w:rPr>
        <w:lastRenderedPageBreak/>
        <w:t xml:space="preserve">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23DEC">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23DEC">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723DEC">
        <w:rPr>
          <w:rFonts w:ascii="Times New Roman" w:hAnsi="Times New Roman" w:cs="Times New Roman"/>
          <w:b w:val="0"/>
          <w:color w:val="000000"/>
          <w:sz w:val="28"/>
          <w:szCs w:val="28"/>
          <w:lang w:eastAsia="ru-RU"/>
        </w:rPr>
        <w:t>положение о виде муниципального контроля</w:t>
      </w:r>
      <w:r w:rsidRPr="00723DEC">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2D03BD" w:rsidRPr="00723DEC" w:rsidRDefault="002D03BD" w:rsidP="00950A54">
      <w:pPr>
        <w:pStyle w:val="ConsTitle"/>
        <w:widowControl/>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w:t>
      </w:r>
      <w:r w:rsidRPr="00723DEC">
        <w:rPr>
          <w:rFonts w:ascii="Times New Roman" w:hAnsi="Times New Roman" w:cs="Times New Roman"/>
          <w:b w:val="0"/>
          <w:color w:val="000000"/>
          <w:sz w:val="28"/>
          <w:szCs w:val="28"/>
          <w:shd w:val="clear" w:color="auto" w:fill="FFFFFF"/>
          <w:lang w:eastAsia="ru-RU"/>
        </w:rPr>
        <w:lastRenderedPageBreak/>
        <w:t>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D03BD" w:rsidRPr="00723DEC" w:rsidRDefault="002D03BD" w:rsidP="00950A54">
      <w:pPr>
        <w:pStyle w:val="ConsTitle"/>
        <w:widowControl/>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2D03BD" w:rsidRPr="00723DEC" w:rsidRDefault="002D03BD" w:rsidP="00950A54">
      <w:pPr>
        <w:pStyle w:val="ConsTitle"/>
        <w:widowControl/>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D03BD" w:rsidRPr="00723DEC" w:rsidRDefault="002D03BD" w:rsidP="00950A54">
      <w:pPr>
        <w:pStyle w:val="ConsTitle"/>
        <w:widowControl/>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1) информирование;</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3) объявление предостережений;</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4) консультирование;</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t>5) профилактический визит.</w:t>
      </w:r>
    </w:p>
    <w:p w:rsidR="002D03BD" w:rsidRPr="00723DEC" w:rsidRDefault="002D03BD" w:rsidP="00950A54">
      <w:pPr>
        <w:pStyle w:val="ConsTitle"/>
        <w:tabs>
          <w:tab w:val="left" w:pos="0"/>
        </w:tabs>
        <w:spacing w:line="360" w:lineRule="auto"/>
        <w:ind w:left="284" w:firstLine="851"/>
        <w:jc w:val="both"/>
        <w:rPr>
          <w:rFonts w:ascii="Times New Roman" w:hAnsi="Times New Roman" w:cs="Times New Roman"/>
          <w:b w:val="0"/>
          <w:color w:val="000000"/>
          <w:sz w:val="28"/>
          <w:szCs w:val="28"/>
          <w:shd w:val="clear" w:color="auto" w:fill="FFFFFF"/>
          <w:lang w:eastAsia="ru-RU"/>
        </w:rPr>
      </w:pPr>
      <w:r w:rsidRPr="00723DEC">
        <w:rPr>
          <w:rFonts w:ascii="Times New Roman" w:hAnsi="Times New Roman" w:cs="Times New Roman"/>
          <w:b w:val="0"/>
          <w:color w:val="000000"/>
          <w:sz w:val="28"/>
          <w:szCs w:val="28"/>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p>
    <w:p w:rsidR="00CE650D" w:rsidRPr="00723DEC" w:rsidRDefault="002D03BD" w:rsidP="00950A54">
      <w:pPr>
        <w:pStyle w:val="ConsTitle"/>
        <w:widowControl/>
        <w:tabs>
          <w:tab w:val="left" w:pos="0"/>
        </w:tabs>
        <w:spacing w:line="360" w:lineRule="auto"/>
        <w:ind w:left="284" w:firstLine="851"/>
        <w:jc w:val="both"/>
        <w:rPr>
          <w:rFonts w:ascii="Times New Roman" w:hAnsi="Times New Roman" w:cs="Times New Roman"/>
          <w:b w:val="0"/>
          <w:bCs/>
          <w:color w:val="000000"/>
          <w:sz w:val="28"/>
          <w:szCs w:val="28"/>
        </w:rPr>
      </w:pPr>
      <w:r w:rsidRPr="00723DEC">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23DEC">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37DB4" w:rsidRPr="00723DEC" w:rsidRDefault="00E37DB4" w:rsidP="00950A54">
      <w:pPr>
        <w:pStyle w:val="ConsTitle"/>
        <w:widowControl/>
        <w:tabs>
          <w:tab w:val="left" w:pos="0"/>
        </w:tabs>
        <w:spacing w:line="360" w:lineRule="auto"/>
        <w:ind w:left="284" w:firstLine="851"/>
        <w:jc w:val="both"/>
        <w:rPr>
          <w:rFonts w:ascii="Times New Roman" w:hAnsi="Times New Roman" w:cs="Times New Roman"/>
          <w:b w:val="0"/>
          <w:bCs/>
          <w:color w:val="000000"/>
          <w:sz w:val="28"/>
          <w:szCs w:val="28"/>
        </w:rPr>
      </w:pPr>
    </w:p>
    <w:p w:rsidR="009D0D10" w:rsidRDefault="009D0D10" w:rsidP="00950A54">
      <w:pPr>
        <w:tabs>
          <w:tab w:val="left" w:pos="0"/>
        </w:tabs>
        <w:spacing w:line="360" w:lineRule="auto"/>
        <w:ind w:firstLine="851"/>
        <w:rPr>
          <w:sz w:val="28"/>
          <w:szCs w:val="28"/>
        </w:rPr>
      </w:pPr>
    </w:p>
    <w:p w:rsidR="005360BB" w:rsidRPr="00723DEC" w:rsidRDefault="005360BB" w:rsidP="00950A54">
      <w:pPr>
        <w:tabs>
          <w:tab w:val="left" w:pos="0"/>
        </w:tabs>
        <w:spacing w:line="360" w:lineRule="auto"/>
        <w:ind w:firstLine="851"/>
        <w:rPr>
          <w:sz w:val="28"/>
          <w:szCs w:val="28"/>
        </w:rPr>
      </w:pPr>
    </w:p>
    <w:p w:rsidR="009D0D10" w:rsidRPr="00723DEC" w:rsidRDefault="002D03BD" w:rsidP="00950A54">
      <w:pPr>
        <w:tabs>
          <w:tab w:val="left" w:pos="0"/>
        </w:tabs>
        <w:spacing w:line="360" w:lineRule="auto"/>
        <w:ind w:firstLine="851"/>
        <w:jc w:val="both"/>
        <w:rPr>
          <w:sz w:val="28"/>
          <w:szCs w:val="28"/>
        </w:rPr>
      </w:pPr>
      <w:r w:rsidRPr="00723DEC">
        <w:rPr>
          <w:sz w:val="28"/>
          <w:szCs w:val="28"/>
        </w:rPr>
        <w:t>И.о. г</w:t>
      </w:r>
      <w:r w:rsidR="001C2E52" w:rsidRPr="00723DEC">
        <w:rPr>
          <w:sz w:val="28"/>
          <w:szCs w:val="28"/>
        </w:rPr>
        <w:t xml:space="preserve">лавы района                    </w:t>
      </w:r>
      <w:r w:rsidR="00B70CC1">
        <w:rPr>
          <w:sz w:val="28"/>
          <w:szCs w:val="28"/>
        </w:rPr>
        <w:t xml:space="preserve">                             </w:t>
      </w:r>
      <w:r w:rsidRPr="00723DEC">
        <w:rPr>
          <w:sz w:val="28"/>
          <w:szCs w:val="28"/>
        </w:rPr>
        <w:t xml:space="preserve">                     </w:t>
      </w:r>
      <w:r w:rsidR="009D0D10" w:rsidRPr="00723DEC">
        <w:rPr>
          <w:sz w:val="28"/>
          <w:szCs w:val="28"/>
        </w:rPr>
        <w:t>П.А. Роккель</w:t>
      </w:r>
    </w:p>
    <w:p w:rsidR="00724F37" w:rsidRPr="00723DEC" w:rsidRDefault="00724F37" w:rsidP="00950A54">
      <w:pPr>
        <w:tabs>
          <w:tab w:val="left" w:pos="0"/>
        </w:tabs>
        <w:spacing w:line="360" w:lineRule="auto"/>
        <w:ind w:firstLine="851"/>
        <w:jc w:val="both"/>
        <w:rPr>
          <w:sz w:val="28"/>
          <w:szCs w:val="28"/>
        </w:rPr>
      </w:pPr>
    </w:p>
    <w:p w:rsidR="00724F37" w:rsidRPr="00723DEC" w:rsidRDefault="00724F37" w:rsidP="00950A54">
      <w:pPr>
        <w:tabs>
          <w:tab w:val="left" w:pos="0"/>
        </w:tabs>
        <w:spacing w:line="360" w:lineRule="auto"/>
        <w:ind w:firstLine="851"/>
        <w:jc w:val="both"/>
        <w:rPr>
          <w:sz w:val="28"/>
          <w:szCs w:val="28"/>
        </w:rPr>
      </w:pPr>
    </w:p>
    <w:p w:rsidR="00724F37" w:rsidRPr="00723DEC" w:rsidRDefault="00724F37" w:rsidP="00950A54">
      <w:pPr>
        <w:tabs>
          <w:tab w:val="left" w:pos="0"/>
        </w:tabs>
        <w:spacing w:line="360" w:lineRule="auto"/>
        <w:ind w:firstLine="851"/>
        <w:jc w:val="both"/>
        <w:rPr>
          <w:sz w:val="28"/>
          <w:szCs w:val="28"/>
        </w:rPr>
      </w:pPr>
      <w:r w:rsidRPr="00723DEC">
        <w:rPr>
          <w:sz w:val="28"/>
          <w:szCs w:val="28"/>
        </w:rPr>
        <w:t>«</w:t>
      </w:r>
      <w:r w:rsidR="00A6745B">
        <w:rPr>
          <w:sz w:val="28"/>
          <w:szCs w:val="28"/>
        </w:rPr>
        <w:t>30</w:t>
      </w:r>
      <w:r w:rsidRPr="00723DEC">
        <w:rPr>
          <w:sz w:val="28"/>
          <w:szCs w:val="28"/>
        </w:rPr>
        <w:t xml:space="preserve">» </w:t>
      </w:r>
      <w:r w:rsidR="00A6745B">
        <w:rPr>
          <w:sz w:val="28"/>
          <w:szCs w:val="28"/>
        </w:rPr>
        <w:t xml:space="preserve">ноября </w:t>
      </w:r>
      <w:r w:rsidRPr="00723DEC">
        <w:rPr>
          <w:sz w:val="28"/>
          <w:szCs w:val="28"/>
        </w:rPr>
        <w:t>2021 г.</w:t>
      </w:r>
    </w:p>
    <w:p w:rsidR="00724F37" w:rsidRPr="00723DEC" w:rsidRDefault="00724F37" w:rsidP="00950A54">
      <w:pPr>
        <w:tabs>
          <w:tab w:val="left" w:pos="0"/>
        </w:tabs>
        <w:spacing w:line="360" w:lineRule="auto"/>
        <w:ind w:firstLine="851"/>
        <w:jc w:val="both"/>
        <w:rPr>
          <w:sz w:val="28"/>
          <w:szCs w:val="28"/>
        </w:rPr>
      </w:pPr>
    </w:p>
    <w:p w:rsidR="00724F37" w:rsidRPr="00723DEC" w:rsidRDefault="00724F37" w:rsidP="00950A54">
      <w:pPr>
        <w:tabs>
          <w:tab w:val="left" w:pos="0"/>
        </w:tabs>
        <w:spacing w:line="360" w:lineRule="auto"/>
        <w:ind w:firstLine="851"/>
        <w:jc w:val="both"/>
        <w:rPr>
          <w:sz w:val="28"/>
          <w:szCs w:val="28"/>
        </w:rPr>
      </w:pPr>
      <w:r w:rsidRPr="00723DEC">
        <w:rPr>
          <w:sz w:val="28"/>
          <w:szCs w:val="28"/>
        </w:rPr>
        <w:t>№</w:t>
      </w:r>
      <w:r w:rsidR="00A6745B">
        <w:rPr>
          <w:sz w:val="28"/>
          <w:szCs w:val="28"/>
        </w:rPr>
        <w:t>27</w:t>
      </w:r>
      <w:r w:rsidRPr="00723DEC">
        <w:rPr>
          <w:sz w:val="28"/>
          <w:szCs w:val="28"/>
        </w:rPr>
        <w:t xml:space="preserve"> -СД</w:t>
      </w:r>
    </w:p>
    <w:p w:rsidR="00674E84" w:rsidRPr="00723DEC" w:rsidRDefault="00674E84" w:rsidP="00950A54">
      <w:pPr>
        <w:tabs>
          <w:tab w:val="left" w:pos="0"/>
        </w:tabs>
        <w:spacing w:line="360" w:lineRule="auto"/>
        <w:ind w:firstLine="851"/>
        <w:rPr>
          <w:sz w:val="28"/>
          <w:szCs w:val="28"/>
        </w:rPr>
      </w:pPr>
    </w:p>
    <w:p w:rsidR="00433CE1" w:rsidRPr="00723DEC" w:rsidRDefault="00433CE1" w:rsidP="00950A54">
      <w:pPr>
        <w:tabs>
          <w:tab w:val="left" w:pos="0"/>
        </w:tabs>
        <w:spacing w:line="360" w:lineRule="auto"/>
        <w:ind w:firstLine="851"/>
        <w:rPr>
          <w:sz w:val="28"/>
          <w:szCs w:val="28"/>
        </w:rPr>
      </w:pPr>
    </w:p>
    <w:sectPr w:rsidR="00433CE1" w:rsidRPr="00723DEC" w:rsidSect="00AB301E">
      <w:headerReference w:type="even" r:id="rId14"/>
      <w:headerReference w:type="default" r:id="rId15"/>
      <w:headerReference w:type="first" r:id="rId16"/>
      <w:pgSz w:w="11906" w:h="16838"/>
      <w:pgMar w:top="426" w:right="1133" w:bottom="1134" w:left="1275" w:header="720" w:footer="720" w:gutter="0"/>
      <w:pgNumType w:start="2" w:chapStyle="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3B" w:rsidRDefault="00611F3B" w:rsidP="00DC3AE5">
      <w:r>
        <w:separator/>
      </w:r>
    </w:p>
  </w:endnote>
  <w:endnote w:type="continuationSeparator" w:id="1">
    <w:p w:rsidR="00611F3B" w:rsidRDefault="00611F3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3B" w:rsidRDefault="00611F3B" w:rsidP="00DC3AE5">
      <w:r>
        <w:separator/>
      </w:r>
    </w:p>
  </w:footnote>
  <w:footnote w:type="continuationSeparator" w:id="1">
    <w:p w:rsidR="00611F3B" w:rsidRDefault="00611F3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E4" w:rsidRDefault="006B56DA" w:rsidP="00674E84">
    <w:pPr>
      <w:pStyle w:val="af7"/>
      <w:framePr w:wrap="none" w:vAnchor="text" w:hAnchor="margin" w:xAlign="center" w:y="1"/>
      <w:rPr>
        <w:rStyle w:val="afb"/>
      </w:rPr>
    </w:pPr>
    <w:r>
      <w:rPr>
        <w:rStyle w:val="afb"/>
      </w:rPr>
      <w:fldChar w:fldCharType="begin"/>
    </w:r>
    <w:r w:rsidR="001717E4">
      <w:rPr>
        <w:rStyle w:val="afb"/>
      </w:rPr>
      <w:instrText xml:space="preserve"> PAGE </w:instrText>
    </w:r>
    <w:r>
      <w:rPr>
        <w:rStyle w:val="afb"/>
      </w:rPr>
      <w:fldChar w:fldCharType="end"/>
    </w:r>
  </w:p>
  <w:p w:rsidR="001717E4" w:rsidRDefault="001717E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E4" w:rsidRDefault="006B56DA" w:rsidP="00674E84">
    <w:pPr>
      <w:pStyle w:val="af7"/>
      <w:framePr w:wrap="none" w:vAnchor="text" w:hAnchor="margin" w:xAlign="center" w:y="1"/>
      <w:rPr>
        <w:rStyle w:val="afb"/>
      </w:rPr>
    </w:pPr>
    <w:r>
      <w:rPr>
        <w:rStyle w:val="afb"/>
      </w:rPr>
      <w:fldChar w:fldCharType="begin"/>
    </w:r>
    <w:r w:rsidR="001717E4">
      <w:rPr>
        <w:rStyle w:val="afb"/>
      </w:rPr>
      <w:instrText xml:space="preserve"> PAGE </w:instrText>
    </w:r>
    <w:r>
      <w:rPr>
        <w:rStyle w:val="afb"/>
      </w:rPr>
      <w:fldChar w:fldCharType="separate"/>
    </w:r>
    <w:r w:rsidR="00F7410F">
      <w:rPr>
        <w:rStyle w:val="afb"/>
        <w:noProof/>
      </w:rPr>
      <w:t>3</w:t>
    </w:r>
    <w:r>
      <w:rPr>
        <w:rStyle w:val="afb"/>
      </w:rPr>
      <w:fldChar w:fldCharType="end"/>
    </w:r>
  </w:p>
  <w:p w:rsidR="001717E4" w:rsidRDefault="001717E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E4" w:rsidRDefault="00F7410F" w:rsidP="00433CE1">
    <w:pPr>
      <w:jc w:val="center"/>
    </w:pPr>
    <w:r>
      <w:rPr>
        <w:noProof/>
      </w:rPr>
      <w:drawing>
        <wp:inline distT="0" distB="0" distL="0" distR="0">
          <wp:extent cx="429260" cy="723265"/>
          <wp:effectExtent l="19050" t="0" r="889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9260" cy="7232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C3AE5"/>
    <w:rsid w:val="000010A3"/>
    <w:rsid w:val="00021FF7"/>
    <w:rsid w:val="0003557C"/>
    <w:rsid w:val="0003626C"/>
    <w:rsid w:val="00085CEF"/>
    <w:rsid w:val="000907CB"/>
    <w:rsid w:val="000B0E9E"/>
    <w:rsid w:val="000D03BC"/>
    <w:rsid w:val="00103493"/>
    <w:rsid w:val="001275B3"/>
    <w:rsid w:val="00150DEB"/>
    <w:rsid w:val="00155026"/>
    <w:rsid w:val="001717E4"/>
    <w:rsid w:val="00171963"/>
    <w:rsid w:val="00175F4B"/>
    <w:rsid w:val="00186C5A"/>
    <w:rsid w:val="001B0CE9"/>
    <w:rsid w:val="001C2E52"/>
    <w:rsid w:val="001C42CA"/>
    <w:rsid w:val="001E38A7"/>
    <w:rsid w:val="001F49CA"/>
    <w:rsid w:val="001F5DE5"/>
    <w:rsid w:val="00200232"/>
    <w:rsid w:val="0020607C"/>
    <w:rsid w:val="0024027B"/>
    <w:rsid w:val="002913F2"/>
    <w:rsid w:val="002A7C5E"/>
    <w:rsid w:val="002C6144"/>
    <w:rsid w:val="002D03BD"/>
    <w:rsid w:val="002D5D0E"/>
    <w:rsid w:val="002E36DB"/>
    <w:rsid w:val="002E4808"/>
    <w:rsid w:val="002F011E"/>
    <w:rsid w:val="002F20F5"/>
    <w:rsid w:val="00304BB6"/>
    <w:rsid w:val="003233C4"/>
    <w:rsid w:val="003361D0"/>
    <w:rsid w:val="003556E2"/>
    <w:rsid w:val="00397F11"/>
    <w:rsid w:val="003A7D7D"/>
    <w:rsid w:val="003A7E42"/>
    <w:rsid w:val="003D5017"/>
    <w:rsid w:val="003E3D23"/>
    <w:rsid w:val="00433CE1"/>
    <w:rsid w:val="0043698C"/>
    <w:rsid w:val="004631ED"/>
    <w:rsid w:val="0046583B"/>
    <w:rsid w:val="00472907"/>
    <w:rsid w:val="00472FCD"/>
    <w:rsid w:val="004755A9"/>
    <w:rsid w:val="004840FF"/>
    <w:rsid w:val="004C7252"/>
    <w:rsid w:val="004E134E"/>
    <w:rsid w:val="004F7173"/>
    <w:rsid w:val="0050115C"/>
    <w:rsid w:val="00535046"/>
    <w:rsid w:val="005360BB"/>
    <w:rsid w:val="00547A2E"/>
    <w:rsid w:val="00560430"/>
    <w:rsid w:val="00564169"/>
    <w:rsid w:val="005652C0"/>
    <w:rsid w:val="0056597D"/>
    <w:rsid w:val="00567818"/>
    <w:rsid w:val="00571AAE"/>
    <w:rsid w:val="00593F3F"/>
    <w:rsid w:val="00594030"/>
    <w:rsid w:val="005B0BE9"/>
    <w:rsid w:val="005F7054"/>
    <w:rsid w:val="00611F3B"/>
    <w:rsid w:val="00634ECE"/>
    <w:rsid w:val="006359F9"/>
    <w:rsid w:val="006532C8"/>
    <w:rsid w:val="00660E19"/>
    <w:rsid w:val="00672DAD"/>
    <w:rsid w:val="00674E84"/>
    <w:rsid w:val="006A0D82"/>
    <w:rsid w:val="006A53E8"/>
    <w:rsid w:val="006B56DA"/>
    <w:rsid w:val="006C2E09"/>
    <w:rsid w:val="006D0FC1"/>
    <w:rsid w:val="007027C1"/>
    <w:rsid w:val="00723DEC"/>
    <w:rsid w:val="00724F37"/>
    <w:rsid w:val="00767725"/>
    <w:rsid w:val="00790A15"/>
    <w:rsid w:val="00795601"/>
    <w:rsid w:val="00796775"/>
    <w:rsid w:val="007A27E3"/>
    <w:rsid w:val="007A33EC"/>
    <w:rsid w:val="007C0F19"/>
    <w:rsid w:val="007D14EF"/>
    <w:rsid w:val="007E6688"/>
    <w:rsid w:val="007E7565"/>
    <w:rsid w:val="007F31EB"/>
    <w:rsid w:val="007F56FF"/>
    <w:rsid w:val="0083118E"/>
    <w:rsid w:val="00834EE7"/>
    <w:rsid w:val="008577DB"/>
    <w:rsid w:val="00863043"/>
    <w:rsid w:val="00874EEE"/>
    <w:rsid w:val="0088350B"/>
    <w:rsid w:val="008A0B9E"/>
    <w:rsid w:val="00903D97"/>
    <w:rsid w:val="00935631"/>
    <w:rsid w:val="00950A54"/>
    <w:rsid w:val="00972BFC"/>
    <w:rsid w:val="009B0C2F"/>
    <w:rsid w:val="009D07EB"/>
    <w:rsid w:val="009D0D10"/>
    <w:rsid w:val="00A6745B"/>
    <w:rsid w:val="00A737E4"/>
    <w:rsid w:val="00A9111B"/>
    <w:rsid w:val="00A92096"/>
    <w:rsid w:val="00AB301E"/>
    <w:rsid w:val="00AB7A37"/>
    <w:rsid w:val="00AC4EA5"/>
    <w:rsid w:val="00AE3C93"/>
    <w:rsid w:val="00B002A7"/>
    <w:rsid w:val="00B0487D"/>
    <w:rsid w:val="00B049A8"/>
    <w:rsid w:val="00B07E48"/>
    <w:rsid w:val="00B33C16"/>
    <w:rsid w:val="00B5399B"/>
    <w:rsid w:val="00B70CC1"/>
    <w:rsid w:val="00BA71F5"/>
    <w:rsid w:val="00BD7560"/>
    <w:rsid w:val="00BF549C"/>
    <w:rsid w:val="00C1295E"/>
    <w:rsid w:val="00C51A1D"/>
    <w:rsid w:val="00C62F5F"/>
    <w:rsid w:val="00C65EF8"/>
    <w:rsid w:val="00C6700D"/>
    <w:rsid w:val="00C67DED"/>
    <w:rsid w:val="00C70F1E"/>
    <w:rsid w:val="00C922A0"/>
    <w:rsid w:val="00CB59E8"/>
    <w:rsid w:val="00CB76CE"/>
    <w:rsid w:val="00CB77A1"/>
    <w:rsid w:val="00CC7E86"/>
    <w:rsid w:val="00CE02EF"/>
    <w:rsid w:val="00CE650D"/>
    <w:rsid w:val="00D051EE"/>
    <w:rsid w:val="00D0556F"/>
    <w:rsid w:val="00D1337C"/>
    <w:rsid w:val="00D36343"/>
    <w:rsid w:val="00D364A0"/>
    <w:rsid w:val="00D60155"/>
    <w:rsid w:val="00D61927"/>
    <w:rsid w:val="00D67738"/>
    <w:rsid w:val="00D76E66"/>
    <w:rsid w:val="00D87D2B"/>
    <w:rsid w:val="00DB3120"/>
    <w:rsid w:val="00DC3AE5"/>
    <w:rsid w:val="00DD1612"/>
    <w:rsid w:val="00DF47CC"/>
    <w:rsid w:val="00E13113"/>
    <w:rsid w:val="00E143DC"/>
    <w:rsid w:val="00E235BF"/>
    <w:rsid w:val="00E37DB4"/>
    <w:rsid w:val="00E5584F"/>
    <w:rsid w:val="00E55AD9"/>
    <w:rsid w:val="00E60151"/>
    <w:rsid w:val="00EB14DF"/>
    <w:rsid w:val="00EE3411"/>
    <w:rsid w:val="00EE43F3"/>
    <w:rsid w:val="00F00EB0"/>
    <w:rsid w:val="00F05909"/>
    <w:rsid w:val="00F31724"/>
    <w:rsid w:val="00F43280"/>
    <w:rsid w:val="00F4496E"/>
    <w:rsid w:val="00F5353A"/>
    <w:rsid w:val="00F543AC"/>
    <w:rsid w:val="00F57980"/>
    <w:rsid w:val="00F7410F"/>
    <w:rsid w:val="00F76BFB"/>
    <w:rsid w:val="00F96CD6"/>
    <w:rsid w:val="00FC1C20"/>
    <w:rsid w:val="00FE5B82"/>
    <w:rsid w:val="00FF2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3C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33CE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03626C"/>
    <w:rPr>
      <w:rFonts w:ascii="Arial" w:eastAsia="Times New Roman" w:hAnsi="Arial" w:cs="Arial"/>
      <w:sz w:val="20"/>
      <w:szCs w:val="20"/>
      <w:lang w:eastAsia="zh-CN"/>
    </w:rPr>
  </w:style>
  <w:style w:type="paragraph" w:styleId="aff3">
    <w:name w:val="List Paragraph"/>
    <w:basedOn w:val="a"/>
    <w:link w:val="aff4"/>
    <w:uiPriority w:val="99"/>
    <w:qFormat/>
    <w:rsid w:val="0003626C"/>
    <w:pPr>
      <w:widowControl w:val="0"/>
      <w:ind w:left="720"/>
    </w:pPr>
    <w:rPr>
      <w:rFonts w:ascii="Arial" w:hAnsi="Arial" w:cs="Arial"/>
      <w:sz w:val="20"/>
      <w:szCs w:val="20"/>
    </w:rPr>
  </w:style>
  <w:style w:type="character" w:customStyle="1" w:styleId="aff4">
    <w:name w:val="Абзац списка Знак"/>
    <w:link w:val="aff3"/>
    <w:uiPriority w:val="99"/>
    <w:locked/>
    <w:rsid w:val="0003626C"/>
    <w:rPr>
      <w:rFonts w:ascii="Arial" w:eastAsia="Times New Roman" w:hAnsi="Arial" w:cs="Arial"/>
      <w:sz w:val="20"/>
      <w:szCs w:val="20"/>
      <w:lang w:eastAsia="ru-RU"/>
    </w:rPr>
  </w:style>
  <w:style w:type="paragraph" w:customStyle="1" w:styleId="ConsPlusNonformat">
    <w:name w:val="ConsPlusNonformat"/>
    <w:link w:val="ConsPlusNonformat1"/>
    <w:uiPriority w:val="99"/>
    <w:rsid w:val="0003626C"/>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03626C"/>
    <w:rPr>
      <w:rFonts w:ascii="Courier New" w:eastAsia="Times New Roman" w:hAnsi="Courier New" w:cs="Courier New"/>
      <w:color w:val="000000"/>
      <w:lang w:eastAsia="ru-RU"/>
    </w:rPr>
  </w:style>
  <w:style w:type="paragraph" w:customStyle="1" w:styleId="19">
    <w:name w:val="Знак сноски1"/>
    <w:link w:val="aff1"/>
    <w:rsid w:val="00F00EB0"/>
    <w:pPr>
      <w:spacing w:after="200" w:line="276" w:lineRule="auto"/>
    </w:pPr>
    <w:rPr>
      <w:vertAlign w:val="superscript"/>
    </w:rPr>
  </w:style>
  <w:style w:type="character" w:customStyle="1" w:styleId="10">
    <w:name w:val="Заголовок 1 Знак"/>
    <w:basedOn w:val="a1"/>
    <w:link w:val="1"/>
    <w:uiPriority w:val="9"/>
    <w:rsid w:val="00433CE1"/>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semiHidden/>
    <w:rsid w:val="00433CE1"/>
    <w:rPr>
      <w:rFonts w:asciiTheme="majorHAnsi" w:eastAsiaTheme="majorEastAsia" w:hAnsiTheme="majorHAnsi" w:cstheme="majorBidi"/>
      <w:b/>
      <w:bCs/>
      <w:color w:val="4472C4" w:themeColor="accent1"/>
      <w:sz w:val="26"/>
      <w:szCs w:val="26"/>
      <w:lang w:eastAsia="ru-RU"/>
    </w:rPr>
  </w:style>
  <w:style w:type="paragraph" w:customStyle="1" w:styleId="1a">
    <w:name w:val="Абзац списка1"/>
    <w:basedOn w:val="a"/>
    <w:link w:val="ListParagraphChar"/>
    <w:rsid w:val="006D0FC1"/>
    <w:pPr>
      <w:widowControl w:val="0"/>
      <w:ind w:left="720"/>
    </w:pPr>
    <w:rPr>
      <w:rFonts w:ascii="Arial" w:hAnsi="Arial"/>
      <w:sz w:val="20"/>
      <w:szCs w:val="20"/>
    </w:rPr>
  </w:style>
  <w:style w:type="character" w:customStyle="1" w:styleId="ListParagraphChar">
    <w:name w:val="List Paragraph Char"/>
    <w:link w:val="1a"/>
    <w:locked/>
    <w:rsid w:val="006D0FC1"/>
    <w:rPr>
      <w:rFonts w:ascii="Arial" w:eastAsia="Times New Roman" w:hAnsi="Arial" w:cs="Times New Roman"/>
      <w:sz w:val="20"/>
      <w:szCs w:val="20"/>
      <w:lang w:eastAsia="ru-RU"/>
    </w:rPr>
  </w:style>
  <w:style w:type="paragraph" w:styleId="HTML">
    <w:name w:val="HTML Preformatted"/>
    <w:basedOn w:val="a"/>
    <w:link w:val="HTML0"/>
    <w:rsid w:val="006D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rsid w:val="006D0FC1"/>
    <w:rPr>
      <w:rFonts w:ascii="Courier New" w:eastAsia="Calibri" w:hAnsi="Courier New" w:cs="Courier New"/>
      <w:sz w:val="20"/>
      <w:szCs w:val="20"/>
      <w:lang w:eastAsia="ru-RU"/>
    </w:rPr>
  </w:style>
  <w:style w:type="paragraph" w:customStyle="1" w:styleId="21">
    <w:name w:val="Абзац списка2"/>
    <w:basedOn w:val="a"/>
    <w:rsid w:val="008577DB"/>
    <w:pPr>
      <w:widowControl w:val="0"/>
      <w:ind w:left="720"/>
    </w:pPr>
    <w:rPr>
      <w:rFonts w:ascii="Arial" w:hAnsi="Arial"/>
      <w:sz w:val="20"/>
      <w:szCs w:val="20"/>
    </w:rPr>
  </w:style>
  <w:style w:type="character" w:customStyle="1" w:styleId="ConsPlusTitle1">
    <w:name w:val="ConsPlusTitle1"/>
    <w:link w:val="ConsPlusTitle"/>
    <w:locked/>
    <w:rsid w:val="00A92096"/>
    <w:rPr>
      <w:rFonts w:ascii="Calibri" w:eastAsia="Calibri" w:hAnsi="Calibri" w:cs="Calibri"/>
      <w:b/>
      <w:bCs/>
      <w:lang w:eastAsia="zh-CN"/>
    </w:rPr>
  </w:style>
  <w:style w:type="paragraph" w:styleId="aff5">
    <w:name w:val="Normal (Web)"/>
    <w:basedOn w:val="a"/>
    <w:semiHidden/>
    <w:rsid w:val="004840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6939</Words>
  <Characters>39556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ИЗБИРКОМ</cp:lastModifiedBy>
  <cp:revision>5</cp:revision>
  <cp:lastPrinted>2021-11-16T04:39:00Z</cp:lastPrinted>
  <dcterms:created xsi:type="dcterms:W3CDTF">2022-01-11T03:12:00Z</dcterms:created>
  <dcterms:modified xsi:type="dcterms:W3CDTF">2023-03-15T03:57:00Z</dcterms:modified>
</cp:coreProperties>
</file>