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B4" w:rsidRPr="007077F0" w:rsidRDefault="00A140D8" w:rsidP="00BD3C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7077F0">
        <w:rPr>
          <w:rFonts w:ascii="Times New Roman" w:hAnsi="Times New Roman" w:cs="Times New Roman"/>
        </w:rPr>
        <w:t>акансия</w:t>
      </w:r>
      <w:proofErr w:type="spellEnd"/>
      <w:r w:rsidRPr="007077F0">
        <w:rPr>
          <w:rFonts w:ascii="Times New Roman" w:hAnsi="Times New Roman" w:cs="Times New Roman"/>
        </w:rPr>
        <w:t xml:space="preserve"> «Инспектор контрольно-счетной палаты Первомайского района </w:t>
      </w:r>
    </w:p>
    <w:p w:rsidR="00E81929" w:rsidRPr="007077F0" w:rsidRDefault="00A140D8" w:rsidP="00BD3CB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077F0">
        <w:rPr>
          <w:rFonts w:ascii="Times New Roman" w:hAnsi="Times New Roman" w:cs="Times New Roman"/>
        </w:rPr>
        <w:t>Алтайского края»</w:t>
      </w:r>
    </w:p>
    <w:p w:rsidR="00A140D8" w:rsidRPr="00A140D8" w:rsidRDefault="00A140D8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140D8">
        <w:rPr>
          <w:rFonts w:ascii="Times New Roman" w:eastAsia="Times New Roman" w:hAnsi="Times New Roman" w:cs="Times New Roman"/>
          <w:b/>
          <w:color w:val="000000" w:themeColor="text1"/>
        </w:rPr>
        <w:t>Уровень зарплаты</w:t>
      </w:r>
    </w:p>
    <w:p w:rsidR="00A140D8" w:rsidRPr="00A140D8" w:rsidRDefault="00A140D8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A140D8">
        <w:rPr>
          <w:rFonts w:ascii="Times New Roman" w:eastAsia="Times New Roman" w:hAnsi="Times New Roman" w:cs="Times New Roman"/>
          <w:bCs/>
          <w:color w:val="000000" w:themeColor="text1"/>
        </w:rPr>
        <w:t xml:space="preserve">В соответствии с </w:t>
      </w:r>
      <w:r w:rsidR="00176721" w:rsidRPr="007077F0">
        <w:rPr>
          <w:rFonts w:ascii="Times New Roman" w:eastAsia="Times New Roman" w:hAnsi="Times New Roman" w:cs="Times New Roman"/>
          <w:bCs/>
          <w:color w:val="000000" w:themeColor="text1"/>
        </w:rPr>
        <w:t>решением Первомайского районного Собрания депутатов от  28.06.2022 № 55 «</w:t>
      </w:r>
      <w:r w:rsidR="00176721" w:rsidRPr="007077F0">
        <w:rPr>
          <w:rFonts w:ascii="Times New Roman" w:hAnsi="Times New Roman" w:cs="Times New Roman"/>
        </w:rPr>
        <w:t xml:space="preserve">О </w:t>
      </w:r>
      <w:proofErr w:type="gramStart"/>
      <w:r w:rsidR="00176721" w:rsidRPr="007077F0">
        <w:rPr>
          <w:rFonts w:ascii="Times New Roman" w:hAnsi="Times New Roman" w:cs="Times New Roman"/>
        </w:rPr>
        <w:t>Положении</w:t>
      </w:r>
      <w:proofErr w:type="gramEnd"/>
      <w:r w:rsidR="00176721" w:rsidRPr="007077F0">
        <w:rPr>
          <w:rFonts w:ascii="Times New Roman" w:hAnsi="Times New Roman" w:cs="Times New Roman"/>
        </w:rPr>
        <w:t xml:space="preserve"> об оплате труда, отпусках, поощрениях, награждениях, дополнительных гарантиях муниципальных служащих органов местного самоуправления муниципального образования Первомайский район Алтайского края»</w:t>
      </w:r>
      <w:r w:rsidR="00BD3CB4" w:rsidRPr="007077F0">
        <w:rPr>
          <w:rFonts w:ascii="Times New Roman" w:hAnsi="Times New Roman" w:cs="Times New Roman"/>
        </w:rPr>
        <w:t>.</w:t>
      </w:r>
    </w:p>
    <w:p w:rsidR="00A140D8" w:rsidRPr="00A140D8" w:rsidRDefault="00A140D8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A140D8">
        <w:rPr>
          <w:rFonts w:ascii="Times New Roman" w:eastAsia="Times New Roman" w:hAnsi="Times New Roman" w:cs="Times New Roman"/>
          <w:b/>
          <w:color w:val="000000" w:themeColor="text1"/>
        </w:rPr>
        <w:t xml:space="preserve">Требуемый </w:t>
      </w:r>
      <w:r w:rsidR="00515047">
        <w:rPr>
          <w:rFonts w:ascii="Times New Roman" w:eastAsia="Times New Roman" w:hAnsi="Times New Roman" w:cs="Times New Roman"/>
          <w:b/>
          <w:color w:val="000000" w:themeColor="text1"/>
        </w:rPr>
        <w:t>о</w:t>
      </w:r>
      <w:r w:rsidRPr="00A140D8">
        <w:rPr>
          <w:rFonts w:ascii="Times New Roman" w:eastAsia="Times New Roman" w:hAnsi="Times New Roman" w:cs="Times New Roman"/>
          <w:b/>
          <w:color w:val="000000" w:themeColor="text1"/>
        </w:rPr>
        <w:t>пыт</w:t>
      </w:r>
    </w:p>
    <w:p w:rsidR="00A140D8" w:rsidRPr="007077F0" w:rsidRDefault="00A140D8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</w:rPr>
      </w:pPr>
      <w:r w:rsidRPr="00A140D8">
        <w:rPr>
          <w:rFonts w:ascii="Times New Roman" w:eastAsia="Times New Roman" w:hAnsi="Times New Roman" w:cs="Times New Roman"/>
          <w:bCs/>
          <w:color w:val="000000" w:themeColor="text1"/>
        </w:rPr>
        <w:t>Требований к стажу и опыту работы не установлено</w:t>
      </w:r>
      <w:r w:rsidR="00BD3CB4" w:rsidRPr="007077F0">
        <w:rPr>
          <w:rFonts w:ascii="Times New Roman" w:eastAsia="Times New Roman" w:hAnsi="Times New Roman" w:cs="Times New Roman"/>
          <w:bCs/>
          <w:color w:val="000000" w:themeColor="text1"/>
        </w:rPr>
        <w:t>.</w:t>
      </w:r>
    </w:p>
    <w:p w:rsidR="00176721" w:rsidRPr="00A140D8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2C2C2C"/>
        </w:rPr>
      </w:pPr>
      <w:r w:rsidRPr="00176721">
        <w:rPr>
          <w:rFonts w:ascii="Times New Roman" w:eastAsia="Times New Roman" w:hAnsi="Times New Roman" w:cs="Times New Roman"/>
          <w:b/>
          <w:bCs/>
          <w:color w:val="2C2C2C"/>
        </w:rPr>
        <w:t>Обязанности:</w:t>
      </w:r>
    </w:p>
    <w:p w:rsidR="00176721" w:rsidRPr="007077F0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Планирование, подготовка и проведение контрольных и экспертно-аналитических мероприятий, оформление их результатов.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Мониторинг и контроль исполнения требований КСП </w:t>
      </w:r>
      <w:r w:rsidRPr="007077F0">
        <w:rPr>
          <w:rFonts w:ascii="Times New Roman" w:eastAsia="Times New Roman" w:hAnsi="Times New Roman" w:cs="Times New Roman"/>
          <w:color w:val="2C2C2C"/>
        </w:rPr>
        <w:t>Первомайского района</w:t>
      </w:r>
      <w:r w:rsidRPr="00176721">
        <w:rPr>
          <w:rFonts w:ascii="Times New Roman" w:eastAsia="Times New Roman" w:hAnsi="Times New Roman" w:cs="Times New Roman"/>
          <w:color w:val="2C2C2C"/>
        </w:rPr>
        <w:t>, выполнения предложений по устранению нарушений и недостатков по результатам проведённых контрольных и экспертно-аналитических мероприятий, а также экспертиз.</w:t>
      </w:r>
    </w:p>
    <w:p w:rsidR="00176721" w:rsidRPr="007077F0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Анализ причин нарушений и отклонений в бюджетном процессе, подготовка предложения по их устранению, а также по совершенствованию бюджетного процесса в </w:t>
      </w:r>
      <w:r w:rsidRPr="007077F0">
        <w:rPr>
          <w:rFonts w:ascii="Times New Roman" w:eastAsia="Times New Roman" w:hAnsi="Times New Roman" w:cs="Times New Roman"/>
          <w:color w:val="2C2C2C"/>
        </w:rPr>
        <w:t>Первомайском районе</w:t>
      </w:r>
      <w:r w:rsidRPr="00176721">
        <w:rPr>
          <w:rFonts w:ascii="Times New Roman" w:eastAsia="Times New Roman" w:hAnsi="Times New Roman" w:cs="Times New Roman"/>
          <w:color w:val="2C2C2C"/>
        </w:rPr>
        <w:t>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Экспертиза </w:t>
      </w:r>
      <w:r w:rsidRPr="007077F0">
        <w:rPr>
          <w:rFonts w:ascii="Times New Roman" w:eastAsia="Times New Roman" w:hAnsi="Times New Roman" w:cs="Times New Roman"/>
          <w:color w:val="2C2C2C"/>
        </w:rPr>
        <w:t xml:space="preserve">проекта решения 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о </w:t>
      </w:r>
      <w:r w:rsidRPr="007077F0">
        <w:rPr>
          <w:rFonts w:ascii="Times New Roman" w:eastAsia="Times New Roman" w:hAnsi="Times New Roman" w:cs="Times New Roman"/>
          <w:color w:val="2C2C2C"/>
        </w:rPr>
        <w:t xml:space="preserve">районном 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бюджете </w:t>
      </w:r>
      <w:r w:rsidRPr="007077F0">
        <w:rPr>
          <w:rFonts w:ascii="Times New Roman" w:eastAsia="Times New Roman" w:hAnsi="Times New Roman" w:cs="Times New Roman"/>
          <w:color w:val="2C2C2C"/>
        </w:rPr>
        <w:t xml:space="preserve">муниципального образования Первомайский район 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на очередной финансовый год и плановый период и подготовка заключения по ее результатам.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Финансово-экономическая экспертиза проектов </w:t>
      </w:r>
      <w:r w:rsidRPr="007077F0">
        <w:rPr>
          <w:rFonts w:ascii="Times New Roman" w:eastAsia="Times New Roman" w:hAnsi="Times New Roman" w:cs="Times New Roman"/>
          <w:color w:val="2C2C2C"/>
        </w:rPr>
        <w:t>решений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и иных нормативно-правовых актов, в том числе </w:t>
      </w:r>
      <w:r w:rsidRPr="007077F0">
        <w:rPr>
          <w:rFonts w:ascii="Times New Roman" w:eastAsia="Times New Roman" w:hAnsi="Times New Roman" w:cs="Times New Roman"/>
          <w:color w:val="2C2C2C"/>
        </w:rPr>
        <w:t xml:space="preserve">муниципальных 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программ </w:t>
      </w:r>
      <w:r w:rsidRPr="007077F0">
        <w:rPr>
          <w:rFonts w:ascii="Times New Roman" w:eastAsia="Times New Roman" w:hAnsi="Times New Roman" w:cs="Times New Roman"/>
          <w:color w:val="2C2C2C"/>
        </w:rPr>
        <w:t>Первомайского района</w:t>
      </w:r>
      <w:r w:rsidRPr="00176721">
        <w:rPr>
          <w:rFonts w:ascii="Times New Roman" w:eastAsia="Times New Roman" w:hAnsi="Times New Roman" w:cs="Times New Roman"/>
          <w:color w:val="2C2C2C"/>
        </w:rPr>
        <w:t>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Проведение аудита в сфере закупок товаров, работ, услуг для обеспечения </w:t>
      </w:r>
      <w:r w:rsidRPr="007077F0">
        <w:rPr>
          <w:rFonts w:ascii="Times New Roman" w:eastAsia="Times New Roman" w:hAnsi="Times New Roman" w:cs="Times New Roman"/>
          <w:color w:val="2C2C2C"/>
        </w:rPr>
        <w:t>муниципальных нужд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</w:t>
      </w:r>
      <w:r w:rsidRPr="007077F0">
        <w:rPr>
          <w:rFonts w:ascii="Times New Roman" w:eastAsia="Times New Roman" w:hAnsi="Times New Roman" w:cs="Times New Roman"/>
          <w:color w:val="2C2C2C"/>
        </w:rPr>
        <w:t>Первомайского района.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Возбуждение дел об административных правонарушениях в порядке, установленном Кодексом Российской Федерации об административных правонарушениях, и их учет.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Подготовка проектов нормативных правовых актов и распорядительных д</w:t>
      </w:r>
      <w:r w:rsidRPr="007077F0">
        <w:rPr>
          <w:rFonts w:ascii="Times New Roman" w:eastAsia="Times New Roman" w:hAnsi="Times New Roman" w:cs="Times New Roman"/>
          <w:color w:val="2C2C2C"/>
        </w:rPr>
        <w:t>окументов КСП Первомайского района</w:t>
      </w:r>
      <w:r w:rsidRPr="00176721">
        <w:rPr>
          <w:rFonts w:ascii="Times New Roman" w:eastAsia="Times New Roman" w:hAnsi="Times New Roman" w:cs="Times New Roman"/>
          <w:color w:val="2C2C2C"/>
        </w:rPr>
        <w:t>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Рассмотрение обращений граждан, юридических лиц и подготовка ответов по ним.</w:t>
      </w:r>
    </w:p>
    <w:p w:rsidR="00176721" w:rsidRPr="00176721" w:rsidRDefault="00176721" w:rsidP="00BD3CB4">
      <w:pPr>
        <w:shd w:val="clear" w:color="auto" w:fill="FFFFFF"/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Взаимодействие с </w:t>
      </w:r>
      <w:r w:rsidRPr="007077F0">
        <w:rPr>
          <w:rFonts w:ascii="Times New Roman" w:eastAsia="Times New Roman" w:hAnsi="Times New Roman" w:cs="Times New Roman"/>
          <w:color w:val="2C2C2C"/>
        </w:rPr>
        <w:t xml:space="preserve"> </w:t>
      </w:r>
      <w:r w:rsidRPr="00176721">
        <w:rPr>
          <w:rFonts w:ascii="Times New Roman" w:eastAsia="Times New Roman" w:hAnsi="Times New Roman" w:cs="Times New Roman"/>
          <w:color w:val="2C2C2C"/>
        </w:rPr>
        <w:t>органами местного самоуправл</w:t>
      </w:r>
      <w:r w:rsidRPr="007077F0">
        <w:rPr>
          <w:rFonts w:ascii="Times New Roman" w:eastAsia="Times New Roman" w:hAnsi="Times New Roman" w:cs="Times New Roman"/>
          <w:color w:val="2C2C2C"/>
        </w:rPr>
        <w:t>ения муниципальных образований.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2C2C2C"/>
        </w:rPr>
      </w:pPr>
      <w:r w:rsidRPr="00176721">
        <w:rPr>
          <w:rFonts w:ascii="Times New Roman" w:eastAsia="Times New Roman" w:hAnsi="Times New Roman" w:cs="Times New Roman"/>
          <w:b/>
          <w:bCs/>
          <w:color w:val="2C2C2C"/>
        </w:rPr>
        <w:t>Требования: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7077F0">
        <w:rPr>
          <w:rFonts w:ascii="Times New Roman" w:eastAsia="Times New Roman" w:hAnsi="Times New Roman" w:cs="Times New Roman"/>
          <w:color w:val="2C2C2C"/>
        </w:rPr>
        <w:t>И</w:t>
      </w:r>
      <w:r w:rsidRPr="00176721">
        <w:rPr>
          <w:rFonts w:ascii="Times New Roman" w:eastAsia="Times New Roman" w:hAnsi="Times New Roman" w:cs="Times New Roman"/>
          <w:color w:val="2C2C2C"/>
        </w:rPr>
        <w:t>нспектор должен иметь высшее образование по одному из направлени</w:t>
      </w:r>
      <w:proofErr w:type="gramStart"/>
      <w:r w:rsidRPr="00176721">
        <w:rPr>
          <w:rFonts w:ascii="Times New Roman" w:eastAsia="Times New Roman" w:hAnsi="Times New Roman" w:cs="Times New Roman"/>
          <w:color w:val="2C2C2C"/>
        </w:rPr>
        <w:t>й(</w:t>
      </w:r>
      <w:proofErr w:type="gramEnd"/>
      <w:r w:rsidRPr="00176721">
        <w:rPr>
          <w:rFonts w:ascii="Times New Roman" w:eastAsia="Times New Roman" w:hAnsi="Times New Roman" w:cs="Times New Roman"/>
          <w:color w:val="2C2C2C"/>
        </w:rPr>
        <w:t>-ям) подготовки (специальности(-ям)) профессионального образования «Государственное и муниципальное управление»; «Государственный аудит»; «Менеджмент»; «Управление персоналом»; «Финансы и кредит</w:t>
      </w:r>
      <w:r w:rsidRPr="007077F0">
        <w:rPr>
          <w:rFonts w:ascii="Times New Roman" w:eastAsia="Times New Roman" w:hAnsi="Times New Roman" w:cs="Times New Roman"/>
          <w:color w:val="2C2C2C"/>
        </w:rPr>
        <w:t xml:space="preserve">»; «Экономика»; «Юриспруденция» </w:t>
      </w:r>
      <w:r w:rsidRPr="00176721">
        <w:rPr>
          <w:rFonts w:ascii="Times New Roman" w:eastAsia="Times New Roman" w:hAnsi="Times New Roman" w:cs="Times New Roman"/>
          <w:color w:val="2C2C2C"/>
        </w:rPr>
        <w:t>или иным специальностям и направлениям подготовки, содержащимся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</w:t>
      </w:r>
    </w:p>
    <w:p w:rsidR="00176721" w:rsidRPr="007077F0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Для замещения должности </w:t>
      </w:r>
      <w:r w:rsidRPr="007077F0">
        <w:rPr>
          <w:rFonts w:ascii="Times New Roman" w:eastAsia="Times New Roman" w:hAnsi="Times New Roman" w:cs="Times New Roman"/>
          <w:color w:val="2C2C2C"/>
        </w:rPr>
        <w:t>и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нспектора не установлено требований к стажу </w:t>
      </w:r>
      <w:r w:rsidRPr="007077F0">
        <w:rPr>
          <w:rFonts w:ascii="Times New Roman" w:eastAsia="Times New Roman" w:hAnsi="Times New Roman" w:cs="Times New Roman"/>
          <w:color w:val="2C2C2C"/>
        </w:rPr>
        <w:t>муниципальной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службы или опыту работы по специальности.</w:t>
      </w:r>
    </w:p>
    <w:p w:rsidR="00BD3CB4" w:rsidRPr="007077F0" w:rsidRDefault="00BD3CB4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Инспектор Контрольно-счетной палаты должен обладать следующими базовыми знаниями: знанием государственного языка Российской Федерации (русского языка); правовыми знаниями, основ: </w:t>
      </w:r>
    </w:p>
    <w:p w:rsidR="00BD3CB4" w:rsidRDefault="00BD3CB4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а) Конституции Российской Федерации; </w:t>
      </w:r>
    </w:p>
    <w:p w:rsidR="00F61788" w:rsidRPr="007077F0" w:rsidRDefault="00F61788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б) Бюджетный кодекс Российской Федерации;</w:t>
      </w:r>
    </w:p>
    <w:p w:rsidR="00BD3CB4" w:rsidRPr="007077F0" w:rsidRDefault="00F61788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в</w:t>
      </w:r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>) Федерального закона от 6 октября 2003 г. № 131-ФЗ «Об общих принципах организации местного самоуправления в Российской Федерации»;</w:t>
      </w:r>
    </w:p>
    <w:p w:rsidR="00BD3CB4" w:rsidRPr="007077F0" w:rsidRDefault="00F61788" w:rsidP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г</w:t>
      </w:r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) Федерального закона от 2 марта 2007 г. № 25-ФЗ «О муниципальной службе в Российской Федерации» и законодательства о муниципальной службе в Алтайском крае, муниципальные правовые акты о муниципальной службе; </w:t>
      </w:r>
    </w:p>
    <w:p w:rsidR="00BD3CB4" w:rsidRDefault="00F61788" w:rsidP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hd w:val="clear" w:color="auto" w:fill="FFFFFF"/>
        </w:rPr>
        <w:t>д</w:t>
      </w:r>
      <w:proofErr w:type="spellEnd"/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) Федерального закона от 7 февраля 2011 г. </w:t>
      </w:r>
      <w:r>
        <w:rPr>
          <w:rFonts w:ascii="Times New Roman" w:hAnsi="Times New Roman" w:cs="Times New Roman"/>
          <w:color w:val="333333"/>
          <w:shd w:val="clear" w:color="auto" w:fill="FFFFFF"/>
        </w:rPr>
        <w:t>№</w:t>
      </w:r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 6-ФЗ </w:t>
      </w:r>
      <w:r>
        <w:rPr>
          <w:rFonts w:ascii="Times New Roman" w:hAnsi="Times New Roman" w:cs="Times New Roman"/>
          <w:color w:val="333333"/>
          <w:shd w:val="clear" w:color="auto" w:fill="FFFFFF"/>
        </w:rPr>
        <w:t>«</w:t>
      </w:r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color w:val="333333"/>
          <w:shd w:val="clear" w:color="auto" w:fill="FFFFFF"/>
        </w:rPr>
        <w:t>»</w:t>
      </w:r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; </w:t>
      </w:r>
    </w:p>
    <w:p w:rsidR="00F61788" w:rsidRDefault="00F61788" w:rsidP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 xml:space="preserve">е) </w:t>
      </w:r>
      <w:r w:rsidRPr="00F61788">
        <w:rPr>
          <w:rFonts w:ascii="Times New Roman" w:hAnsi="Times New Roman" w:cs="Times New Roman"/>
          <w:color w:val="333333"/>
          <w:shd w:val="clear" w:color="auto" w:fill="FFFFFF"/>
        </w:rPr>
        <w:t xml:space="preserve">Федеральный закон от 02.05.2006 </w:t>
      </w:r>
      <w:r>
        <w:rPr>
          <w:rFonts w:ascii="Times New Roman" w:hAnsi="Times New Roman" w:cs="Times New Roman"/>
          <w:color w:val="333333"/>
          <w:shd w:val="clear" w:color="auto" w:fill="FFFFFF"/>
        </w:rPr>
        <w:t>№</w:t>
      </w:r>
      <w:r w:rsidRPr="00F61788">
        <w:rPr>
          <w:rFonts w:ascii="Times New Roman" w:hAnsi="Times New Roman" w:cs="Times New Roman"/>
          <w:color w:val="333333"/>
          <w:shd w:val="clear" w:color="auto" w:fill="FFFFFF"/>
        </w:rPr>
        <w:t xml:space="preserve"> 59-ФЗ </w:t>
      </w:r>
      <w:r>
        <w:rPr>
          <w:rFonts w:ascii="Times New Roman" w:hAnsi="Times New Roman" w:cs="Times New Roman"/>
          <w:color w:val="333333"/>
          <w:shd w:val="clear" w:color="auto" w:fill="FFFFFF"/>
        </w:rPr>
        <w:t>«</w:t>
      </w:r>
      <w:r w:rsidRPr="00F61788">
        <w:rPr>
          <w:rFonts w:ascii="Times New Roman" w:hAnsi="Times New Roman" w:cs="Times New Roman"/>
          <w:color w:val="333333"/>
          <w:shd w:val="clear" w:color="auto" w:fill="FFFFFF"/>
        </w:rPr>
        <w:t>О порядке рассмотрения обращен</w:t>
      </w:r>
      <w:r>
        <w:rPr>
          <w:rFonts w:ascii="Times New Roman" w:hAnsi="Times New Roman" w:cs="Times New Roman"/>
          <w:color w:val="333333"/>
          <w:shd w:val="clear" w:color="auto" w:fill="FFFFFF"/>
        </w:rPr>
        <w:t>ий граждан Российской Федерации»;</w:t>
      </w:r>
    </w:p>
    <w:p w:rsidR="001E5984" w:rsidRPr="007077F0" w:rsidRDefault="001E5984" w:rsidP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lastRenderedPageBreak/>
        <w:t xml:space="preserve">ё) </w:t>
      </w:r>
      <w:r w:rsidRPr="001E5984">
        <w:rPr>
          <w:rFonts w:ascii="Times New Roman" w:hAnsi="Times New Roman" w:cs="Times New Roman"/>
          <w:color w:val="333333"/>
          <w:shd w:val="clear" w:color="auto" w:fill="FFFFFF"/>
        </w:rPr>
        <w:t xml:space="preserve">Закон Алтайского края от 05.05.2017 </w:t>
      </w:r>
      <w:r>
        <w:rPr>
          <w:rFonts w:ascii="Times New Roman" w:hAnsi="Times New Roman" w:cs="Times New Roman"/>
          <w:color w:val="333333"/>
          <w:shd w:val="clear" w:color="auto" w:fill="FFFFFF"/>
        </w:rPr>
        <w:t>№</w:t>
      </w:r>
      <w:r w:rsidRPr="001E5984">
        <w:rPr>
          <w:rFonts w:ascii="Times New Roman" w:hAnsi="Times New Roman" w:cs="Times New Roman"/>
          <w:color w:val="333333"/>
          <w:shd w:val="clear" w:color="auto" w:fill="FFFFFF"/>
        </w:rPr>
        <w:t xml:space="preserve"> 35-ЗС </w:t>
      </w:r>
      <w:r>
        <w:rPr>
          <w:rFonts w:ascii="Times New Roman" w:hAnsi="Times New Roman" w:cs="Times New Roman"/>
          <w:color w:val="333333"/>
          <w:shd w:val="clear" w:color="auto" w:fill="FFFFFF"/>
        </w:rPr>
        <w:t>«</w:t>
      </w:r>
      <w:r w:rsidRPr="001E5984">
        <w:rPr>
          <w:rFonts w:ascii="Times New Roman" w:hAnsi="Times New Roman" w:cs="Times New Roman"/>
          <w:color w:val="333333"/>
          <w:shd w:val="clear" w:color="auto" w:fill="FFFFFF"/>
        </w:rPr>
        <w:t>О регулировании некоторых отношений в сфере организации и деятельности контрольно-счетных органов муниципальных образований Алтайского кра</w:t>
      </w:r>
      <w:r>
        <w:rPr>
          <w:rFonts w:ascii="Times New Roman" w:hAnsi="Times New Roman" w:cs="Times New Roman"/>
          <w:color w:val="333333"/>
          <w:shd w:val="clear" w:color="auto" w:fill="FFFFFF"/>
        </w:rPr>
        <w:t>я»;</w:t>
      </w:r>
    </w:p>
    <w:p w:rsidR="00BD3CB4" w:rsidRDefault="001E5984" w:rsidP="00BD3CB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ж</w:t>
      </w:r>
      <w:r w:rsidR="00BD3CB4" w:rsidRPr="007077F0">
        <w:rPr>
          <w:rFonts w:ascii="Times New Roman" w:hAnsi="Times New Roman" w:cs="Times New Roman"/>
          <w:color w:val="333333"/>
          <w:shd w:val="clear" w:color="auto" w:fill="FFFFFF"/>
        </w:rPr>
        <w:t>) законодательства о противодействии коррупции.</w:t>
      </w:r>
    </w:p>
    <w:p w:rsidR="00BD3CB4" w:rsidRPr="00176721" w:rsidRDefault="00BD3CB4" w:rsidP="00BD3C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C2C2C"/>
        </w:rPr>
      </w:pPr>
    </w:p>
    <w:p w:rsidR="00176721" w:rsidRPr="00176721" w:rsidRDefault="00BD3CB4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7077F0">
        <w:rPr>
          <w:rFonts w:ascii="Times New Roman" w:eastAsia="Times New Roman" w:hAnsi="Times New Roman" w:cs="Times New Roman"/>
          <w:color w:val="2C2C2C"/>
        </w:rPr>
        <w:t>И</w:t>
      </w:r>
      <w:r w:rsidR="00176721" w:rsidRPr="00176721">
        <w:rPr>
          <w:rFonts w:ascii="Times New Roman" w:eastAsia="Times New Roman" w:hAnsi="Times New Roman" w:cs="Times New Roman"/>
          <w:color w:val="2C2C2C"/>
        </w:rPr>
        <w:t>нспектор должен обладать следующими профессиональными знаниями: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общих принципов бюджетного законодательства Российской Федерации, организации и функционирования бюджетной системы Российской Федерации, правовое положение субъектов бюджетных правоотношений, основы бюджетного процесса и межбюджетных отношений в Российской Федерации;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структуры бюджетной системы Российской Федерации, бюджетной классификации Российской Федерации, ее состав;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порядка предоставления межбюджетных трансфертов, субсидий учреждениям и юридическим лицам, бюджетных инвестиций;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порядка утверждения и реализации </w:t>
      </w:r>
      <w:r w:rsidR="00BD3CB4" w:rsidRPr="007077F0">
        <w:rPr>
          <w:rFonts w:ascii="Times New Roman" w:eastAsia="Times New Roman" w:hAnsi="Times New Roman" w:cs="Times New Roman"/>
          <w:color w:val="2C2C2C"/>
        </w:rPr>
        <w:t>муниципальных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программ </w:t>
      </w:r>
      <w:r w:rsidR="00BD3CB4" w:rsidRPr="007077F0">
        <w:rPr>
          <w:rFonts w:ascii="Times New Roman" w:eastAsia="Times New Roman" w:hAnsi="Times New Roman" w:cs="Times New Roman"/>
          <w:color w:val="2C2C2C"/>
        </w:rPr>
        <w:t>Первомайского района</w:t>
      </w:r>
      <w:r w:rsidRPr="00176721">
        <w:rPr>
          <w:rFonts w:ascii="Times New Roman" w:eastAsia="Times New Roman" w:hAnsi="Times New Roman" w:cs="Times New Roman"/>
          <w:color w:val="2C2C2C"/>
        </w:rPr>
        <w:t>, механизма оценки эффективности их реализации;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порядка составления и ведения сводной бюджетной росписи;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особенностей бюджетных полномочий участников бюджетного процесса;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бюджетных полномочий органов государственного (муниципального) финансового контроля;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бюджетных полномочий главного распорядителя (распорядителя) бюджетных средств, главного администратора (администратора) доходов бюджета, получателя бюджетных средств;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положений нормативных актов и руководящих документов, регулирующий бухгалтерский учет в Российской Федерации;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видов бюджетных нарушений и бюджетных мер принуждения, применяемых за их совершение;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методов осуществления контрольной и экспертно-аналитической деятельности;</w:t>
      </w:r>
    </w:p>
    <w:p w:rsidR="00176721" w:rsidRPr="007077F0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порядка возбуждения дела об административном правонарушении.</w:t>
      </w: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>Инспектор Контрольно-счетной палаты должен обладать следующими базовыми умениями:</w:t>
      </w: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а) работать на компьютере, в том числе в сети «Интернет»; </w:t>
      </w: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б) работать в информационно-правовых системах; </w:t>
      </w: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в) планировать и рационально использовать рабочее время; </w:t>
      </w: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г) достигать результата; </w:t>
      </w:r>
    </w:p>
    <w:p w:rsidR="00815603" w:rsidRPr="007077F0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proofErr w:type="spellStart"/>
      <w:r w:rsidRPr="007077F0">
        <w:rPr>
          <w:rFonts w:ascii="Times New Roman" w:hAnsi="Times New Roman" w:cs="Times New Roman"/>
          <w:color w:val="333333"/>
          <w:shd w:val="clear" w:color="auto" w:fill="FFFFFF"/>
        </w:rPr>
        <w:t>д</w:t>
      </w:r>
      <w:proofErr w:type="spellEnd"/>
      <w:r w:rsidRPr="007077F0">
        <w:rPr>
          <w:rFonts w:ascii="Times New Roman" w:hAnsi="Times New Roman" w:cs="Times New Roman"/>
          <w:color w:val="333333"/>
          <w:shd w:val="clear" w:color="auto" w:fill="FFFFFF"/>
        </w:rPr>
        <w:t xml:space="preserve">) соблюдать этику делового общения при взаимодействии с гражданами и организациями; </w:t>
      </w:r>
    </w:p>
    <w:p w:rsidR="00BD3CB4" w:rsidRDefault="00815603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7077F0">
        <w:rPr>
          <w:rFonts w:ascii="Times New Roman" w:hAnsi="Times New Roman" w:cs="Times New Roman"/>
          <w:color w:val="333333"/>
          <w:shd w:val="clear" w:color="auto" w:fill="FFFFFF"/>
        </w:rPr>
        <w:t>е) в области информационно-коммуникационных технологий.</w:t>
      </w:r>
    </w:p>
    <w:p w:rsidR="00515047" w:rsidRPr="007077F0" w:rsidRDefault="00515047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/>
          <w:bCs/>
          <w:color w:val="2C2C2C"/>
        </w:rPr>
      </w:pPr>
      <w:r w:rsidRPr="00176721">
        <w:rPr>
          <w:rFonts w:ascii="Times New Roman" w:eastAsia="Times New Roman" w:hAnsi="Times New Roman" w:cs="Times New Roman"/>
          <w:b/>
          <w:bCs/>
          <w:color w:val="2C2C2C"/>
        </w:rPr>
        <w:t>Условия: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Ненормированный служебный день.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Устанавливается денежное содержание, состоящее из должностного оклада в соответствии с замещаемой должностью,  ежемесячной надбавки за особые условия </w:t>
      </w:r>
      <w:r w:rsidR="00BD3CB4" w:rsidRPr="007077F0">
        <w:rPr>
          <w:rFonts w:ascii="Times New Roman" w:eastAsia="Times New Roman" w:hAnsi="Times New Roman" w:cs="Times New Roman"/>
          <w:color w:val="2C2C2C"/>
        </w:rPr>
        <w:t>муниципальной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службы, ежемесячной надбавки за выслугу лет, ежемесячного денежного поощрения, единовременной выплаты к отпуску в размере одного оклада денежного содержания, материальной помощи в размере двух окладов денежного содержания.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>Предоставляются ежегодный основной оплачиваемый отпуск продолжительностью 30 календарных дней, ежегодный дополнительный оплачиваемый отпуск за выслугу лет, ежегодный дополнительный оплачиваемый отпуск за ненормированный служебный день продолжительностью 3 календарных дня.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Представление ежегодно, не позднее 30 апреля года, следующего за </w:t>
      </w:r>
      <w:proofErr w:type="gramStart"/>
      <w:r w:rsidRPr="00176721">
        <w:rPr>
          <w:rFonts w:ascii="Times New Roman" w:eastAsia="Times New Roman" w:hAnsi="Times New Roman" w:cs="Times New Roman"/>
          <w:color w:val="2C2C2C"/>
        </w:rPr>
        <w:t>отчетным</w:t>
      </w:r>
      <w:proofErr w:type="gramEnd"/>
      <w:r w:rsidRPr="00176721">
        <w:rPr>
          <w:rFonts w:ascii="Times New Roman" w:eastAsia="Times New Roman" w:hAnsi="Times New Roman" w:cs="Times New Roman"/>
          <w:color w:val="2C2C2C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семьи.</w:t>
      </w:r>
    </w:p>
    <w:p w:rsidR="00176721" w:rsidRPr="00176721" w:rsidRDefault="00176721" w:rsidP="00BD3C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C2C2C"/>
        </w:rPr>
      </w:pPr>
      <w:r w:rsidRPr="00176721">
        <w:rPr>
          <w:rFonts w:ascii="Times New Roman" w:eastAsia="Times New Roman" w:hAnsi="Times New Roman" w:cs="Times New Roman"/>
          <w:color w:val="2C2C2C"/>
        </w:rPr>
        <w:t xml:space="preserve">На </w:t>
      </w:r>
      <w:r w:rsidR="00BD3CB4" w:rsidRPr="007077F0">
        <w:rPr>
          <w:rFonts w:ascii="Times New Roman" w:eastAsia="Times New Roman" w:hAnsi="Times New Roman" w:cs="Times New Roman"/>
          <w:color w:val="2C2C2C"/>
        </w:rPr>
        <w:t>муниципального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служащего </w:t>
      </w:r>
      <w:r w:rsidR="00BD3CB4" w:rsidRPr="007077F0">
        <w:rPr>
          <w:rFonts w:ascii="Times New Roman" w:eastAsia="Times New Roman" w:hAnsi="Times New Roman" w:cs="Times New Roman"/>
          <w:color w:val="2C2C2C"/>
        </w:rPr>
        <w:t>Первомайского района</w:t>
      </w:r>
      <w:r w:rsidRPr="00176721">
        <w:rPr>
          <w:rFonts w:ascii="Times New Roman" w:eastAsia="Times New Roman" w:hAnsi="Times New Roman" w:cs="Times New Roman"/>
          <w:color w:val="2C2C2C"/>
        </w:rPr>
        <w:t xml:space="preserve"> распространяются запреты и ограничения, налагаемые федеральным законодательством и законодательством </w:t>
      </w:r>
      <w:r w:rsidR="00BD3CB4" w:rsidRPr="007077F0">
        <w:rPr>
          <w:rFonts w:ascii="Times New Roman" w:eastAsia="Times New Roman" w:hAnsi="Times New Roman" w:cs="Times New Roman"/>
          <w:color w:val="2C2C2C"/>
        </w:rPr>
        <w:t>Алтайского края</w:t>
      </w:r>
      <w:r w:rsidRPr="00176721">
        <w:rPr>
          <w:rFonts w:ascii="Times New Roman" w:eastAsia="Times New Roman" w:hAnsi="Times New Roman" w:cs="Times New Roman"/>
          <w:color w:val="2C2C2C"/>
        </w:rPr>
        <w:t>.</w:t>
      </w:r>
    </w:p>
    <w:p w:rsidR="00A140D8" w:rsidRPr="007077F0" w:rsidRDefault="00A140D8" w:rsidP="00BD3CB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2401" w:rsidRPr="007077F0" w:rsidRDefault="002E2401" w:rsidP="00AB452D">
      <w:pPr>
        <w:pStyle w:val="4"/>
        <w:shd w:val="clear" w:color="auto" w:fill="FFFFFF"/>
        <w:spacing w:before="0"/>
        <w:ind w:firstLine="709"/>
        <w:rPr>
          <w:rFonts w:ascii="Times New Roman" w:hAnsi="Times New Roman" w:cs="Times New Roman"/>
          <w:bCs w:val="0"/>
          <w:i w:val="0"/>
          <w:color w:val="000000"/>
        </w:rPr>
      </w:pPr>
      <w:r w:rsidRPr="007077F0">
        <w:rPr>
          <w:rFonts w:ascii="Times New Roman" w:hAnsi="Times New Roman" w:cs="Times New Roman"/>
          <w:bCs w:val="0"/>
          <w:i w:val="0"/>
          <w:color w:val="000000"/>
        </w:rPr>
        <w:t>Место приема документов</w:t>
      </w:r>
    </w:p>
    <w:p w:rsidR="002E2401" w:rsidRPr="007077F0" w:rsidRDefault="00AB452D" w:rsidP="00AB452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7077F0">
        <w:rPr>
          <w:rFonts w:ascii="Times New Roman" w:hAnsi="Times New Roman" w:cs="Times New Roman"/>
          <w:color w:val="000000" w:themeColor="text1"/>
          <w:shd w:val="clear" w:color="auto" w:fill="FFFFFF"/>
        </w:rPr>
        <w:t>658080, Алтайский край, город Новоалтайск, </w:t>
      </w:r>
      <w:proofErr w:type="gramStart"/>
      <w:r w:rsidRPr="007077F0">
        <w:rPr>
          <w:rFonts w:ascii="Times New Roman" w:hAnsi="Times New Roman" w:cs="Times New Roman"/>
          <w:color w:val="000000" w:themeColor="text1"/>
          <w:shd w:val="clear" w:color="auto" w:fill="FFFFFF"/>
        </w:rPr>
        <w:t>Деповская</w:t>
      </w:r>
      <w:proofErr w:type="gramEnd"/>
      <w:r w:rsidRPr="007077F0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ул., д.19а, </w:t>
      </w:r>
      <w:proofErr w:type="spellStart"/>
      <w:r w:rsidRPr="007077F0">
        <w:rPr>
          <w:rFonts w:ascii="Times New Roman" w:hAnsi="Times New Roman" w:cs="Times New Roman"/>
          <w:color w:val="000000" w:themeColor="text1"/>
          <w:shd w:val="clear" w:color="auto" w:fill="FFFFFF"/>
        </w:rPr>
        <w:t>каб</w:t>
      </w:r>
      <w:proofErr w:type="spellEnd"/>
      <w:r w:rsidRPr="007077F0">
        <w:rPr>
          <w:rFonts w:ascii="Times New Roman" w:hAnsi="Times New Roman" w:cs="Times New Roman"/>
          <w:color w:val="000000" w:themeColor="text1"/>
          <w:shd w:val="clear" w:color="auto" w:fill="FFFFFF"/>
        </w:rPr>
        <w:t>. 303а.</w:t>
      </w:r>
    </w:p>
    <w:sectPr w:rsidR="002E2401" w:rsidRPr="007077F0" w:rsidSect="00BD3CB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0D8"/>
    <w:rsid w:val="00176721"/>
    <w:rsid w:val="001E5984"/>
    <w:rsid w:val="002E2401"/>
    <w:rsid w:val="00515047"/>
    <w:rsid w:val="007077F0"/>
    <w:rsid w:val="00815603"/>
    <w:rsid w:val="00A140D8"/>
    <w:rsid w:val="00AB452D"/>
    <w:rsid w:val="00BD3CB4"/>
    <w:rsid w:val="00C600E9"/>
    <w:rsid w:val="00E81929"/>
    <w:rsid w:val="00F6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29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E24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1767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17672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rtejustify">
    <w:name w:val="rtejustify"/>
    <w:basedOn w:val="a"/>
    <w:rsid w:val="00176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E24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2E2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orgmet</dc:creator>
  <cp:keywords/>
  <dc:description/>
  <cp:lastModifiedBy>orgmet</cp:lastModifiedBy>
  <cp:revision>9</cp:revision>
  <cp:lastPrinted>2022-09-07T02:48:00Z</cp:lastPrinted>
  <dcterms:created xsi:type="dcterms:W3CDTF">2022-09-07T00:59:00Z</dcterms:created>
  <dcterms:modified xsi:type="dcterms:W3CDTF">2022-09-09T03:11:00Z</dcterms:modified>
</cp:coreProperties>
</file>