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2B" w:rsidRPr="003A3B3B" w:rsidRDefault="00A0452B" w:rsidP="00A045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A3B3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СОВЕТ ДЕПУТАТОВ Новоберёзовского СЕЛЬСОВЕТА</w:t>
      </w:r>
    </w:p>
    <w:p w:rsidR="00A0452B" w:rsidRPr="003A3B3B" w:rsidRDefault="00A0452B" w:rsidP="00A045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A3B3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ПЕРВОМАЙСКОГО РАЙОНА АЛТАЙСКОГО КРАЯ</w:t>
      </w:r>
    </w:p>
    <w:p w:rsidR="00A0452B" w:rsidRPr="003A3B3B" w:rsidRDefault="00A0452B" w:rsidP="00A045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A3B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0452B" w:rsidRPr="003A3B3B" w:rsidRDefault="00A0452B" w:rsidP="00A04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32"/>
          <w:szCs w:val="32"/>
          <w:lang w:eastAsia="ru-RU"/>
        </w:rPr>
      </w:pPr>
      <w:r w:rsidRPr="003A3B3B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32"/>
          <w:szCs w:val="32"/>
          <w:lang w:eastAsia="ru-RU"/>
        </w:rPr>
        <w:t>РЕШЕНИЕ</w:t>
      </w:r>
    </w:p>
    <w:p w:rsidR="00A0452B" w:rsidRPr="003A3B3B" w:rsidRDefault="00A0452B" w:rsidP="00A045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0452B" w:rsidRPr="003A3B3B" w:rsidRDefault="00A0452B" w:rsidP="00A045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A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0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22.04.2021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90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№ 16</w:t>
      </w:r>
    </w:p>
    <w:p w:rsidR="00A0452B" w:rsidRPr="003A3B3B" w:rsidRDefault="00A0452B" w:rsidP="00A04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A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A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Новоберёзовка</w:t>
      </w:r>
      <w:proofErr w:type="spellEnd"/>
    </w:p>
    <w:p w:rsidR="00A0452B" w:rsidRPr="003A3B3B" w:rsidRDefault="00A0452B" w:rsidP="00A0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452B" w:rsidRPr="00480DD9" w:rsidRDefault="00A0452B" w:rsidP="00A0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DD9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Порядка расчета</w:t>
      </w:r>
    </w:p>
    <w:p w:rsidR="00A0452B" w:rsidRPr="00480DD9" w:rsidRDefault="00A0452B" w:rsidP="00A0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возврата сумм инициативных </w:t>
      </w:r>
    </w:p>
    <w:p w:rsidR="00A0452B" w:rsidRPr="00480DD9" w:rsidRDefault="00A0452B" w:rsidP="00A0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платежей, подлежащих возврату </w:t>
      </w:r>
    </w:p>
    <w:p w:rsidR="00A0452B" w:rsidRPr="00480DD9" w:rsidRDefault="00A0452B" w:rsidP="00A0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лицам (в том числе организациям), </w:t>
      </w:r>
    </w:p>
    <w:p w:rsidR="00A0452B" w:rsidRPr="00480DD9" w:rsidRDefault="00A0452B" w:rsidP="00A0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80DD9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осуществившим</w:t>
      </w:r>
      <w:proofErr w:type="gramEnd"/>
      <w:r w:rsidRPr="00480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перечисление </w:t>
      </w:r>
    </w:p>
    <w:p w:rsidR="00480DD9" w:rsidRPr="00480DD9" w:rsidRDefault="00A0452B" w:rsidP="00A0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бюджет </w:t>
      </w:r>
      <w:r w:rsidR="00480DD9" w:rsidRPr="00480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0452B" w:rsidRPr="00480DD9" w:rsidRDefault="00480DD9" w:rsidP="00A0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80DD9">
        <w:rPr>
          <w:rFonts w:ascii="Times New Roman" w:eastAsia="Calibri" w:hAnsi="Times New Roman" w:cs="Times New Roman"/>
          <w:sz w:val="24"/>
          <w:szCs w:val="24"/>
          <w:lang w:eastAsia="ru-RU"/>
        </w:rPr>
        <w:t>Новоберёзовский</w:t>
      </w:r>
      <w:proofErr w:type="spellEnd"/>
      <w:r w:rsidRPr="00480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Первомайского района</w:t>
      </w:r>
    </w:p>
    <w:p w:rsidR="00A0452B" w:rsidRPr="00480DD9" w:rsidRDefault="00A0452B" w:rsidP="00A0452B">
      <w:pPr>
        <w:spacing w:after="1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B" w:rsidRPr="0054047E" w:rsidRDefault="00A0452B" w:rsidP="00A0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№216-ФЗ «О внесении изменений в Бюджетный кодекс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3A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льсовета</w:t>
      </w:r>
      <w:r w:rsidRPr="0054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РЕШИЛ:</w:t>
      </w:r>
    </w:p>
    <w:p w:rsidR="00A0452B" w:rsidRPr="0054047E" w:rsidRDefault="00815DAF" w:rsidP="0048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0452B" w:rsidRPr="0054047E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</w:t>
      </w:r>
      <w:r w:rsidR="00A0452B" w:rsidRPr="00540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480DD9" w:rsidRPr="00480D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80DD9" w:rsidRPr="00480DD9">
        <w:rPr>
          <w:rFonts w:ascii="Times New Roman" w:eastAsia="Calibri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="00480DD9" w:rsidRPr="00480D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Первомайского района</w:t>
      </w:r>
      <w:r w:rsidR="00A0452B" w:rsidRPr="00540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452B" w:rsidRPr="0054047E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решению.</w:t>
      </w:r>
    </w:p>
    <w:p w:rsidR="00A0452B" w:rsidRPr="0054047E" w:rsidRDefault="00A0452B" w:rsidP="00A0452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47E">
        <w:rPr>
          <w:rFonts w:ascii="Times New Roman" w:eastAsia="Calibri" w:hAnsi="Times New Roman" w:cs="Times New Roman"/>
          <w:sz w:val="28"/>
          <w:szCs w:val="28"/>
        </w:rPr>
        <w:t>2. Обнародовать нас</w:t>
      </w:r>
      <w:r>
        <w:rPr>
          <w:rFonts w:ascii="Times New Roman" w:eastAsia="Calibri" w:hAnsi="Times New Roman" w:cs="Times New Roman"/>
          <w:sz w:val="28"/>
          <w:szCs w:val="28"/>
        </w:rPr>
        <w:t>тояще</w:t>
      </w:r>
      <w:r w:rsidRPr="0054047E">
        <w:rPr>
          <w:rFonts w:ascii="Times New Roman" w:eastAsia="Calibri" w:hAnsi="Times New Roman" w:cs="Times New Roman"/>
          <w:sz w:val="28"/>
          <w:szCs w:val="28"/>
        </w:rPr>
        <w:t xml:space="preserve">е решение в установленном Уставом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порядке.</w:t>
      </w:r>
    </w:p>
    <w:p w:rsidR="00A0452B" w:rsidRPr="0054047E" w:rsidRDefault="00A0452B" w:rsidP="00A0452B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A0452B" w:rsidRPr="0054047E" w:rsidRDefault="00A0452B" w:rsidP="00A045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52B" w:rsidRPr="0054047E" w:rsidRDefault="00A0452B" w:rsidP="00A045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4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A0452B" w:rsidRPr="0054047E" w:rsidRDefault="00A0452B" w:rsidP="00A045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52B" w:rsidRPr="0054047E" w:rsidRDefault="00A0452B" w:rsidP="00A045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сельсовета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В.Н.Кокорин</w:t>
      </w:r>
      <w:proofErr w:type="spellEnd"/>
    </w:p>
    <w:p w:rsidR="00A0452B" w:rsidRPr="0054047E" w:rsidRDefault="00A0452B" w:rsidP="00A0452B">
      <w:pPr>
        <w:tabs>
          <w:tab w:val="left" w:pos="3165"/>
          <w:tab w:val="left" w:pos="3299"/>
        </w:tabs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:rsidR="0007743B" w:rsidRDefault="0007743B"/>
    <w:p w:rsidR="00A0452B" w:rsidRDefault="00A0452B"/>
    <w:p w:rsidR="00A0452B" w:rsidRDefault="00A0452B"/>
    <w:p w:rsidR="00A0452B" w:rsidRDefault="00A0452B"/>
    <w:p w:rsidR="00A0452B" w:rsidRDefault="00A0452B"/>
    <w:p w:rsidR="00A0452B" w:rsidRDefault="00A0452B" w:rsidP="00A0452B">
      <w:pPr>
        <w:tabs>
          <w:tab w:val="left" w:pos="3165"/>
          <w:tab w:val="left" w:pos="3299"/>
        </w:tabs>
        <w:spacing w:after="0" w:line="240" w:lineRule="auto"/>
      </w:pPr>
    </w:p>
    <w:p w:rsidR="00A0452B" w:rsidRDefault="00A0452B" w:rsidP="00A0452B">
      <w:pPr>
        <w:tabs>
          <w:tab w:val="left" w:pos="3165"/>
          <w:tab w:val="left" w:pos="3299"/>
        </w:tabs>
        <w:spacing w:after="0" w:line="240" w:lineRule="auto"/>
      </w:pPr>
    </w:p>
    <w:p w:rsidR="00A0452B" w:rsidRPr="0054047E" w:rsidRDefault="00A0452B" w:rsidP="00480DD9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</w:t>
      </w:r>
      <w:r w:rsidRPr="0054047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A0452B" w:rsidRDefault="00A0452B" w:rsidP="00480DD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4047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80DD9">
        <w:rPr>
          <w:rFonts w:ascii="Times New Roman" w:eastAsia="Calibri" w:hAnsi="Times New Roman" w:cs="Times New Roman"/>
          <w:sz w:val="28"/>
          <w:szCs w:val="28"/>
        </w:rPr>
        <w:t xml:space="preserve">  решению Совета </w:t>
      </w:r>
      <w:r w:rsidRPr="0054047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480DD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Новоберёзовского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047E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:rsidR="00A0452B" w:rsidRPr="0054047E" w:rsidRDefault="00A0452B" w:rsidP="00480DD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15DAF">
        <w:rPr>
          <w:rFonts w:ascii="Times New Roman" w:eastAsia="Calibri" w:hAnsi="Times New Roman" w:cs="Times New Roman"/>
          <w:sz w:val="28"/>
          <w:szCs w:val="28"/>
        </w:rPr>
        <w:t xml:space="preserve">                      от 22.04.2021 </w:t>
      </w:r>
      <w:bookmarkStart w:id="0" w:name="_GoBack"/>
      <w:bookmarkEnd w:id="0"/>
      <w:r w:rsidR="00815DAF">
        <w:rPr>
          <w:rFonts w:ascii="Times New Roman" w:eastAsia="Calibri" w:hAnsi="Times New Roman" w:cs="Times New Roman"/>
          <w:sz w:val="28"/>
          <w:szCs w:val="28"/>
        </w:rPr>
        <w:t>№ 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404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0452B" w:rsidRPr="0054047E" w:rsidRDefault="00A0452B" w:rsidP="00A0452B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A0452B" w:rsidRPr="0054047E" w:rsidRDefault="00A0452B" w:rsidP="00A0452B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4047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A0452B" w:rsidRPr="0054047E" w:rsidRDefault="00A0452B" w:rsidP="00A0452B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A0452B" w:rsidRPr="0054047E" w:rsidRDefault="00A0452B" w:rsidP="00A04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  <w:r w:rsidRPr="0054047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A0452B" w:rsidRPr="0054047E" w:rsidRDefault="00A0452B" w:rsidP="00A0452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  <w:r w:rsidRPr="005404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 сельского поселения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Pr="0054047E" w:rsidRDefault="00A0452B" w:rsidP="00A045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>1. Инициативными платежами являются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 местный бюджет в целях реализации конкретных инициативных проектов.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>Размер инициативного платежа, подлежащего возврату, в указанном случае равен сумме внесенного лицом инициативного платежа.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>3.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Размер инициативного платежа, подлежащего </w:t>
      </w:r>
      <w:proofErr w:type="gramStart"/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>возврату</w:t>
      </w:r>
      <w:proofErr w:type="gramEnd"/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внесшему его лицу, в указанном случае рассчитывается по формуле: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proofErr w:type="spellStart"/>
      <w:proofErr w:type="gramStart"/>
      <w:r w:rsidRPr="0054047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404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л</w:t>
      </w:r>
      <w:proofErr w:type="spellEnd"/>
      <w:proofErr w:type="gramEnd"/>
      <w:r w:rsidRPr="0054047E">
        <w:rPr>
          <w:rFonts w:ascii="Times New Roman" w:eastAsia="Calibri" w:hAnsi="Times New Roman" w:cs="Times New Roman"/>
          <w:b/>
          <w:sz w:val="28"/>
          <w:szCs w:val="28"/>
        </w:rPr>
        <w:t xml:space="preserve"> = (∑И</w:t>
      </w:r>
      <w:r w:rsidRPr="005404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о</w:t>
      </w:r>
      <w:r w:rsidRPr="0054047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5404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∑</w:t>
      </w:r>
      <w:proofErr w:type="spellStart"/>
      <w:r w:rsidRPr="005404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54047E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</w:rPr>
        <w:t>фак</w:t>
      </w:r>
      <w:r w:rsidRPr="0054047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Pr="0054047E">
        <w:rPr>
          <w:rFonts w:ascii="Times New Roman" w:eastAsia="Calibri" w:hAnsi="Times New Roman" w:cs="Times New Roman"/>
          <w:b/>
          <w:sz w:val="28"/>
          <w:szCs w:val="28"/>
        </w:rPr>
        <w:t>) х И</w:t>
      </w:r>
      <w:r w:rsidRPr="005404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л</w:t>
      </w:r>
      <w:r w:rsidRPr="0054047E">
        <w:rPr>
          <w:rFonts w:ascii="Times New Roman" w:eastAsia="Calibri" w:hAnsi="Times New Roman" w:cs="Times New Roman"/>
          <w:b/>
          <w:sz w:val="28"/>
          <w:szCs w:val="28"/>
        </w:rPr>
        <w:t>/∑И</w:t>
      </w:r>
      <w:r w:rsidRPr="0054047E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о</w:t>
      </w:r>
    </w:p>
    <w:p w:rsidR="00A0452B" w:rsidRPr="0054047E" w:rsidRDefault="00A0452B" w:rsidP="00A045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>где: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404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r w:rsidRPr="0054047E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</w:rPr>
        <w:t>л</w:t>
      </w:r>
      <w:proofErr w:type="spellEnd"/>
      <w:proofErr w:type="gramEnd"/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размер инициативного платежа, подлежащего возврату внесшему его лицу;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∑И</w:t>
      </w:r>
      <w:r w:rsidRPr="0054047E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</w:rPr>
        <w:t>о</w:t>
      </w:r>
      <w:r w:rsidRPr="0054047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общая сумма инициативных платежей, поступившая в местный бюджет в целях реализации конкретного инициативного проекта;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∑</w:t>
      </w:r>
      <w:proofErr w:type="spellStart"/>
      <w:r w:rsidRPr="005404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54047E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</w:rPr>
        <w:t>фак</w:t>
      </w:r>
      <w:r w:rsidRPr="0054047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сумма инициативных платежей, фактически израсходованная на реализацию конкретного инициативного проекта;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54047E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</w:rPr>
        <w:t>л</w:t>
      </w:r>
      <w:r w:rsidRPr="0054047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размер инициативного платежа, внесенного в местный бюджет конкретным лицом.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Уведомление о возврате инициативных платежей (по форме согласно приложению 1 к настоящему Порядку) опубликовывается администрацией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Новоберёзовский</w:t>
      </w:r>
      <w:proofErr w:type="spellEnd"/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в порядке, предусмотренном для официального опубликования (обнародования) муниципальных правовых актов,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10 рабочих дней с момента появления оснований для возврата инициативных платежей.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Для осуществления возврата денежных средств лицо, внесшее инициативный платеж, представляет в администрацию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Новоберёзовского</w:t>
      </w:r>
      <w:proofErr w:type="spellEnd"/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Первомайского района </w:t>
      </w: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возврате денежных средств, внесенных в качестве</w:t>
      </w:r>
      <w:r w:rsidRPr="0054047E">
        <w:rPr>
          <w:rFonts w:ascii="Calibri" w:eastAsia="Calibri" w:hAnsi="Calibri" w:cs="Times New Roman"/>
        </w:rPr>
        <w:t xml:space="preserve"> </w:t>
      </w: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>инициативного платежа (по форме согласно приложению 2 к настоящему Порядку).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>К заявлению о возврате денежных средств, внесенных в качестве инициативного платежа, прилагаются: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>- копия документа, удостоверяющего личность (с предъявлением подлинника);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>- документ, подтверждающий полномочия (в случае, если с заявлением обращается представитель лица, внесшего инициативный платеж);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>- копии платежных документов, подтверждающих внесение инициативных платежей</w:t>
      </w:r>
      <w:r w:rsidRPr="0054047E">
        <w:rPr>
          <w:rFonts w:ascii="Calibri" w:eastAsia="Calibri" w:hAnsi="Calibri" w:cs="Times New Roman"/>
        </w:rPr>
        <w:t xml:space="preserve"> </w:t>
      </w: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>(с предъявлением подлинника);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>- сведения о банковских реквизитах счета, на который следует осуществить возврат инициативного платежа.</w:t>
      </w:r>
    </w:p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Возврат денежных средств, внесенных в качестве инициативного платежа, осуществляется администрацией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Новоберёзовский</w:t>
      </w:r>
      <w:proofErr w:type="spellEnd"/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Первомайского района</w:t>
      </w: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10 рабочих дней со дня поступления заявления о возврате. </w:t>
      </w: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>7. Заявление о возврате денежных средств, внесенных в качестве инициативного платежа, может быть подано в течение трех лет со дня внесения инициативного платежа.</w:t>
      </w: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</w:p>
    <w:p w:rsidR="00A0452B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</w:p>
    <w:p w:rsidR="00A0452B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</w:p>
    <w:p w:rsidR="00A0452B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</w:p>
    <w:p w:rsidR="00480DD9" w:rsidRDefault="00480DD9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</w:p>
    <w:p w:rsidR="00A0452B" w:rsidRPr="0054047E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  <w:r w:rsidRPr="0054047E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>Приложение 1</w:t>
      </w:r>
    </w:p>
    <w:p w:rsidR="00A0452B" w:rsidRPr="0054047E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04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</w:t>
      </w:r>
    </w:p>
    <w:p w:rsidR="00A0452B" w:rsidRPr="0054047E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52B" w:rsidRPr="0054047E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47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</w:t>
      </w:r>
    </w:p>
    <w:p w:rsidR="00A0452B" w:rsidRPr="0054047E" w:rsidRDefault="00A0452B" w:rsidP="00A0452B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452B" w:rsidRPr="0054047E" w:rsidRDefault="00A0452B" w:rsidP="00A0452B">
      <w:pPr>
        <w:widowControl w:val="0"/>
        <w:suppressAutoHyphens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452B" w:rsidRPr="0054047E" w:rsidRDefault="00A0452B" w:rsidP="00A045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УВЕДОМЛЕНИЕ </w:t>
      </w:r>
    </w:p>
    <w:p w:rsidR="00A0452B" w:rsidRPr="0054047E" w:rsidRDefault="00A0452B" w:rsidP="00A045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возврате инициативных платежей</w:t>
      </w:r>
    </w:p>
    <w:p w:rsidR="00A0452B" w:rsidRPr="0054047E" w:rsidRDefault="00A0452B" w:rsidP="00A045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 _____________№ _____</w:t>
      </w:r>
    </w:p>
    <w:p w:rsidR="00A0452B" w:rsidRPr="0054047E" w:rsidRDefault="00A0452B" w:rsidP="00A0452B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452B" w:rsidRPr="0054047E" w:rsidRDefault="00A0452B" w:rsidP="00A0452B">
      <w:pPr>
        <w:widowControl w:val="0"/>
        <w:spacing w:after="0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 сельского поселения, утвержденным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Новоберёзовский</w:t>
      </w:r>
      <w:proofErr w:type="spellEnd"/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</w:t>
      </w: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Первомайского района</w:t>
      </w: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__________№_____,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Новоберёзовский</w:t>
      </w:r>
      <w:proofErr w:type="spellEnd"/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уведомляет о возможности обратиться с заявлением о возврате денежных средств, внесенных в качестве инициативного платежа на реализацию инициативного проекта __________________________________________</w:t>
      </w:r>
      <w:proofErr w:type="gramEnd"/>
    </w:p>
    <w:p w:rsidR="00A0452B" w:rsidRPr="0054047E" w:rsidRDefault="00A0452B" w:rsidP="00A0452B">
      <w:pPr>
        <w:widowControl w:val="0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_________________________________________________________________________,</w:t>
      </w:r>
    </w:p>
    <w:p w:rsidR="00A0452B" w:rsidRPr="0054047E" w:rsidRDefault="00A0452B" w:rsidP="00A0452B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4047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инициативного проекта)</w:t>
      </w:r>
    </w:p>
    <w:p w:rsidR="00A0452B" w:rsidRPr="0054047E" w:rsidRDefault="00A0452B" w:rsidP="00A0452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связи </w:t>
      </w:r>
      <w:proofErr w:type="gramStart"/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__________________________________________________________</w:t>
      </w:r>
    </w:p>
    <w:p w:rsidR="00A0452B" w:rsidRPr="0054047E" w:rsidRDefault="00A0452B" w:rsidP="00A0452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_________________________________________________________________,</w:t>
      </w:r>
    </w:p>
    <w:p w:rsidR="00A0452B" w:rsidRPr="0054047E" w:rsidRDefault="00A0452B" w:rsidP="00A0452B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4047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A0452B" w:rsidRPr="0054047E" w:rsidRDefault="00A0452B" w:rsidP="00A04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452B" w:rsidRPr="0054047E" w:rsidRDefault="00A0452B" w:rsidP="00A04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452B" w:rsidRPr="0054047E" w:rsidRDefault="00A0452B" w:rsidP="00A04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Pr="0054047E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  <w:r w:rsidRPr="0054047E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>Приложение 2</w:t>
      </w:r>
    </w:p>
    <w:p w:rsidR="00A0452B" w:rsidRPr="0054047E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04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</w:t>
      </w:r>
    </w:p>
    <w:p w:rsidR="00A0452B" w:rsidRPr="0054047E" w:rsidRDefault="00A0452B" w:rsidP="00A0452B">
      <w:pPr>
        <w:keepLines/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 w:rsidRPr="0054047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</w:t>
      </w:r>
    </w:p>
    <w:p w:rsidR="00A0452B" w:rsidRPr="0054047E" w:rsidRDefault="00A0452B" w:rsidP="00A0452B">
      <w:pPr>
        <w:keepLines/>
        <w:widowControl w:val="0"/>
        <w:suppressAutoHyphens/>
        <w:spacing w:after="0" w:line="240" w:lineRule="auto"/>
        <w:ind w:left="4395"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52B" w:rsidRPr="0054047E" w:rsidRDefault="00A0452B" w:rsidP="00A0452B">
      <w:pPr>
        <w:keepLines/>
        <w:widowControl w:val="0"/>
        <w:suppressAutoHyphens/>
        <w:spacing w:after="0" w:line="240" w:lineRule="auto"/>
        <w:ind w:left="4111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администрацию </w:t>
      </w: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Новоберёзовский</w:t>
      </w:r>
      <w:proofErr w:type="spellEnd"/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сельсовет</w:t>
      </w: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Первомайского</w:t>
      </w: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0452B" w:rsidRPr="0054047E" w:rsidRDefault="00A0452B" w:rsidP="00A0452B">
      <w:pPr>
        <w:keepLines/>
        <w:widowControl w:val="0"/>
        <w:suppressAutoHyphens/>
        <w:spacing w:after="0" w:line="240" w:lineRule="auto"/>
        <w:ind w:left="4111"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___________________________________</w:t>
      </w:r>
    </w:p>
    <w:p w:rsidR="00A0452B" w:rsidRPr="0054047E" w:rsidRDefault="00A0452B" w:rsidP="00A0452B">
      <w:pPr>
        <w:keepLines/>
        <w:widowControl w:val="0"/>
        <w:suppressAutoHyphens/>
        <w:spacing w:after="0" w:line="240" w:lineRule="auto"/>
        <w:ind w:left="4111"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</w:p>
    <w:p w:rsidR="00A0452B" w:rsidRPr="0054047E" w:rsidRDefault="00A0452B" w:rsidP="00A0452B">
      <w:pPr>
        <w:keepLines/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Pr="005404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(Ф.И.О. либо наименование) лица, </w:t>
      </w:r>
    </w:p>
    <w:p w:rsidR="00A0452B" w:rsidRPr="0054047E" w:rsidRDefault="00A0452B" w:rsidP="00A0452B">
      <w:pPr>
        <w:keepLines/>
        <w:widowControl w:val="0"/>
        <w:suppressAutoHyphens/>
        <w:spacing w:after="0" w:line="240" w:lineRule="auto"/>
        <w:ind w:left="411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54047E">
        <w:rPr>
          <w:rFonts w:ascii="Times New Roman" w:eastAsia="Times New Roman" w:hAnsi="Times New Roman" w:cs="Times New Roman"/>
          <w:sz w:val="20"/>
          <w:szCs w:val="20"/>
          <w:lang w:eastAsia="ar-SA"/>
        </w:rPr>
        <w:t>внесшего</w:t>
      </w:r>
      <w:proofErr w:type="gramEnd"/>
      <w:r w:rsidRPr="005404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инициативный платеж, почтовый адрес)</w:t>
      </w:r>
    </w:p>
    <w:p w:rsidR="00A0452B" w:rsidRPr="0054047E" w:rsidRDefault="00A0452B" w:rsidP="00A0452B">
      <w:pPr>
        <w:widowControl w:val="0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452B" w:rsidRPr="0054047E" w:rsidRDefault="00A0452B" w:rsidP="00A04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ЗАЯВЛЕНИЕ</w:t>
      </w:r>
    </w:p>
    <w:p w:rsidR="00A0452B" w:rsidRPr="0054047E" w:rsidRDefault="00A0452B" w:rsidP="00A04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возврате денежных средств, внесенных в качестве инициативного платежа</w:t>
      </w:r>
    </w:p>
    <w:p w:rsidR="00A0452B" w:rsidRPr="0054047E" w:rsidRDefault="00A0452B" w:rsidP="00A0452B">
      <w:pPr>
        <w:widowControl w:val="0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452B" w:rsidRPr="0054047E" w:rsidRDefault="00A0452B" w:rsidP="00A0452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основании уведомления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Новоберёзовский</w:t>
      </w:r>
      <w:proofErr w:type="spellEnd"/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Первомайского</w:t>
      </w: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0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__________ г. № ______о возврате инициативных платежей, прошу вернуть денежные средства, внесенные в качестве инициативного платежа,  на реализацию инициативно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 проекта </w:t>
      </w: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</w:t>
      </w: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:rsidR="00A0452B" w:rsidRPr="0054047E" w:rsidRDefault="00A0452B" w:rsidP="00A0452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4047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инициативного проекта)</w:t>
      </w:r>
    </w:p>
    <w:p w:rsidR="00A0452B" w:rsidRDefault="00A0452B" w:rsidP="00A0452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</w:t>
      </w:r>
    </w:p>
    <w:p w:rsidR="00A0452B" w:rsidRPr="0054047E" w:rsidRDefault="00A0452B" w:rsidP="00A0452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__________________________________________________________</w:t>
      </w:r>
    </w:p>
    <w:p w:rsidR="00A0452B" w:rsidRPr="0054047E" w:rsidRDefault="00A0452B" w:rsidP="00A0452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4047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A0452B" w:rsidRPr="0054047E" w:rsidRDefault="00A0452B" w:rsidP="00A0452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заявлению прилагаю:</w:t>
      </w:r>
    </w:p>
    <w:p w:rsidR="00A0452B" w:rsidRPr="0054047E" w:rsidRDefault="00A0452B" w:rsidP="00A0452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копию документа, удостоверяющего личность (с предъявлением подлинника)  на ____ л. в 1 экз.</w:t>
      </w:r>
    </w:p>
    <w:p w:rsidR="00A0452B" w:rsidRPr="0054047E" w:rsidRDefault="00A0452B" w:rsidP="00A0452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документ, подтверждающий полномочия (в случае, если с заявлением обращается представитель лица, внесшего инициативный платеж)</w:t>
      </w:r>
      <w:r w:rsidRPr="0054047E">
        <w:rPr>
          <w:rFonts w:ascii="Calibri" w:eastAsia="Calibri" w:hAnsi="Calibri" w:cs="Times New Roman"/>
        </w:rPr>
        <w:t xml:space="preserve"> </w:t>
      </w:r>
      <w:r w:rsidRPr="0054047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____ л. в 1 экз.;</w:t>
      </w:r>
    </w:p>
    <w:p w:rsidR="00A0452B" w:rsidRPr="0054047E" w:rsidRDefault="00A0452B" w:rsidP="00A0452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копии платежных документов, подтверждающих внесение инициативных платежей (с предъявлением подлинника) на ____ л. в 1 экз.</w:t>
      </w:r>
    </w:p>
    <w:p w:rsidR="00A0452B" w:rsidRPr="0054047E" w:rsidRDefault="00A0452B" w:rsidP="00A0452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сведения о банковских реквизитах счета, на который следует осуществить возврат инициативного платежа </w:t>
      </w:r>
      <w:r w:rsidRPr="0054047E">
        <w:rPr>
          <w:rFonts w:ascii="Calibri" w:eastAsia="Calibri" w:hAnsi="Calibri" w:cs="Times New Roman"/>
        </w:rPr>
        <w:t xml:space="preserve"> </w:t>
      </w:r>
      <w:r w:rsidRPr="0054047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____ л. в 1 экз.</w:t>
      </w:r>
    </w:p>
    <w:p w:rsidR="00A0452B" w:rsidRPr="0054047E" w:rsidRDefault="00A0452B" w:rsidP="00A0452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2B" w:rsidRPr="0054047E" w:rsidRDefault="00A0452B" w:rsidP="00A0452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«__» ___________ 20___г.                           </w:t>
      </w:r>
      <w:r w:rsidRPr="005404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         _________</w:t>
      </w:r>
    </w:p>
    <w:p w:rsidR="00A0452B" w:rsidRPr="0054047E" w:rsidRDefault="00A0452B" w:rsidP="00A0452B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5404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A0452B" w:rsidRPr="0054047E" w:rsidRDefault="00A0452B" w:rsidP="00A0452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 принято «____» ______________20 __ г.</w:t>
      </w:r>
    </w:p>
    <w:p w:rsidR="00351464" w:rsidRPr="0054047E" w:rsidRDefault="00A0452B" w:rsidP="00351464">
      <w:pPr>
        <w:widowControl w:val="0"/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Должностное лицо, </w:t>
      </w:r>
      <w:r w:rsidR="00351464" w:rsidRPr="005404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ответственное за прием за</w:t>
      </w:r>
      <w:r w:rsidR="003514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явления       ________       </w:t>
      </w:r>
    </w:p>
    <w:p w:rsidR="00351464" w:rsidRPr="0054047E" w:rsidRDefault="00351464" w:rsidP="00351464">
      <w:pPr>
        <w:widowControl w:val="0"/>
        <w:spacing w:after="0" w:line="240" w:lineRule="auto"/>
        <w:ind w:left="-284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47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A0452B" w:rsidRPr="0054047E" w:rsidRDefault="00A0452B" w:rsidP="00A0452B">
      <w:pPr>
        <w:widowControl w:val="0"/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452B" w:rsidRDefault="00A0452B" w:rsidP="00A0452B"/>
    <w:p w:rsidR="00A0452B" w:rsidRDefault="00A0452B" w:rsidP="00A0452B"/>
    <w:p w:rsidR="00A0452B" w:rsidRPr="0054047E" w:rsidRDefault="00A0452B" w:rsidP="00A045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52B" w:rsidRDefault="00A0452B"/>
    <w:sectPr w:rsidR="00A0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2B"/>
    <w:rsid w:val="0007743B"/>
    <w:rsid w:val="00351464"/>
    <w:rsid w:val="00480DD9"/>
    <w:rsid w:val="00815DAF"/>
    <w:rsid w:val="00901185"/>
    <w:rsid w:val="00A0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3. Настоящее решение вступает в силу после его официального опубликования (обнар</vt:lpstr>
      <vt:lpstr>    расчета и возврата сумм инициативных платежей, подлежащих возврату лицам (в том </vt:lpstr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2021-04-26T01:38:00Z</cp:lastPrinted>
  <dcterms:created xsi:type="dcterms:W3CDTF">2021-04-02T03:06:00Z</dcterms:created>
  <dcterms:modified xsi:type="dcterms:W3CDTF">2021-04-26T01:39:00Z</dcterms:modified>
</cp:coreProperties>
</file>