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31F" w:rsidRDefault="0045131F" w:rsidP="0045131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Уведомление о </w:t>
      </w:r>
      <w:r w:rsidR="00DD3F74">
        <w:rPr>
          <w:rFonts w:ascii="Times New Roman" w:hAnsi="Times New Roman" w:cs="Times New Roman"/>
          <w:b/>
          <w:sz w:val="28"/>
          <w:szCs w:val="28"/>
        </w:rPr>
        <w:t>завершении сноса</w:t>
      </w:r>
      <w:r>
        <w:rPr>
          <w:rFonts w:ascii="Times New Roman" w:hAnsi="Times New Roman" w:cs="Times New Roman"/>
          <w:b/>
          <w:sz w:val="28"/>
          <w:szCs w:val="28"/>
        </w:rPr>
        <w:t xml:space="preserve"> объекта капитального строительства</w:t>
      </w:r>
    </w:p>
    <w:p w:rsidR="0045131F" w:rsidRDefault="00644E5D" w:rsidP="004513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№65</w:t>
      </w:r>
    </w:p>
    <w:p w:rsidR="0045131F" w:rsidRDefault="00B82E89" w:rsidP="0045131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DD3F74">
        <w:rPr>
          <w:rFonts w:ascii="Times New Roman" w:hAnsi="Times New Roman" w:cs="Times New Roman"/>
          <w:sz w:val="24"/>
          <w:szCs w:val="24"/>
        </w:rPr>
        <w:t>15</w:t>
      </w:r>
      <w:r w:rsidR="00644E5D">
        <w:rPr>
          <w:rFonts w:ascii="Times New Roman" w:hAnsi="Times New Roman" w:cs="Times New Roman"/>
          <w:sz w:val="24"/>
          <w:szCs w:val="24"/>
        </w:rPr>
        <w:t>.01.2024</w:t>
      </w:r>
    </w:p>
    <w:p w:rsidR="0045131F" w:rsidRDefault="0045131F" w:rsidP="004513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об основных характеристиках объекта недвижимости</w:t>
      </w:r>
    </w:p>
    <w:tbl>
      <w:tblPr>
        <w:tblStyle w:val="a3"/>
        <w:tblW w:w="0" w:type="auto"/>
        <w:tblLook w:val="04A0"/>
      </w:tblPr>
      <w:tblGrid>
        <w:gridCol w:w="3652"/>
        <w:gridCol w:w="5919"/>
      </w:tblGrid>
      <w:tr w:rsidR="0045131F" w:rsidTr="0045131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Алтайский край, Первомайский район,                                   </w:t>
            </w:r>
            <w:r w:rsidR="00644E5D">
              <w:rPr>
                <w:rFonts w:ascii="Times New Roman" w:hAnsi="Times New Roman" w:cs="Times New Roman"/>
                <w:sz w:val="24"/>
                <w:szCs w:val="24"/>
              </w:rPr>
              <w:t xml:space="preserve">п. Лесной, ул. </w:t>
            </w:r>
            <w:proofErr w:type="gramStart"/>
            <w:r w:rsidR="00644E5D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 w:rsidR="00644E5D">
              <w:rPr>
                <w:rFonts w:ascii="Times New Roman" w:hAnsi="Times New Roman" w:cs="Times New Roman"/>
                <w:sz w:val="24"/>
                <w:szCs w:val="24"/>
              </w:rPr>
              <w:t>, 68</w:t>
            </w:r>
          </w:p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31F" w:rsidTr="0045131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644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</w:tr>
      <w:tr w:rsidR="0045131F" w:rsidTr="0045131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131F" w:rsidTr="0045131F">
        <w:trPr>
          <w:trHeight w:val="38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644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27,6</w:t>
            </w:r>
          </w:p>
        </w:tc>
      </w:tr>
      <w:tr w:rsidR="0045131F" w:rsidTr="0045131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635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22:33:040912:19</w:t>
            </w:r>
          </w:p>
        </w:tc>
      </w:tr>
      <w:tr w:rsidR="0045131F" w:rsidTr="0045131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присвоения кадастрового номера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131F" w:rsidTr="0045131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Ранее присвоенный государственный учетный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5131F" w:rsidRDefault="0045131F" w:rsidP="0045131F">
      <w:pPr>
        <w:rPr>
          <w:lang w:eastAsia="en-US"/>
        </w:rPr>
      </w:pPr>
    </w:p>
    <w:p w:rsidR="0036028E" w:rsidRDefault="0036028E"/>
    <w:sectPr w:rsidR="0036028E" w:rsidSect="00A04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45131F"/>
    <w:rsid w:val="00113A9F"/>
    <w:rsid w:val="0036028E"/>
    <w:rsid w:val="004345C2"/>
    <w:rsid w:val="0045131F"/>
    <w:rsid w:val="0056206D"/>
    <w:rsid w:val="00635DF5"/>
    <w:rsid w:val="00644E5D"/>
    <w:rsid w:val="00766515"/>
    <w:rsid w:val="009100F0"/>
    <w:rsid w:val="00A04C32"/>
    <w:rsid w:val="00B82E89"/>
    <w:rsid w:val="00BE7803"/>
    <w:rsid w:val="00D71766"/>
    <w:rsid w:val="00DD3F74"/>
    <w:rsid w:val="00E51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C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31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1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2023-06-28T08:04:00Z</dcterms:created>
  <dcterms:modified xsi:type="dcterms:W3CDTF">2024-01-18T09:13:00Z</dcterms:modified>
</cp:coreProperties>
</file>