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92"/>
        <w:gridCol w:w="1534"/>
        <w:gridCol w:w="2297"/>
        <w:gridCol w:w="1032"/>
        <w:gridCol w:w="1701"/>
      </w:tblGrid>
      <w:tr w:rsidR="006868C8" w:rsidRPr="00063958" w:rsidTr="00902BB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D8661E" w:rsidRDefault="006868C8" w:rsidP="00FB7672">
            <w:pPr>
              <w:rPr>
                <w:sz w:val="24"/>
                <w:szCs w:val="24"/>
              </w:rPr>
            </w:pPr>
            <w:r>
              <w:rPr>
                <w:i/>
                <w:sz w:val="18"/>
              </w:rPr>
              <w:t xml:space="preserve">  </w:t>
            </w:r>
            <w:r>
              <w:rPr>
                <w:iCs/>
                <w:sz w:val="28"/>
              </w:rPr>
              <w:t xml:space="preserve"> </w:t>
            </w:r>
            <w:r w:rsidR="00E40E5D">
              <w:rPr>
                <w:iCs/>
                <w:sz w:val="28"/>
              </w:rPr>
              <w:t>19.09.2018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063958" w:rsidRDefault="00E40E5D" w:rsidP="00C6596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1141</w:t>
            </w:r>
          </w:p>
        </w:tc>
      </w:tr>
      <w:tr w:rsidR="006868C8" w:rsidRPr="00063958" w:rsidTr="00902BB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902BB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4326" w:type="dxa"/>
            <w:gridSpan w:val="2"/>
          </w:tcPr>
          <w:p w:rsidR="006868C8" w:rsidRPr="007261AA" w:rsidRDefault="000B3B64" w:rsidP="00FB7672">
            <w:pPr>
              <w:jc w:val="both"/>
              <w:rPr>
                <w:sz w:val="24"/>
                <w:szCs w:val="24"/>
              </w:rPr>
            </w:pPr>
            <w:r w:rsidRPr="00A228F9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 утверждении Порядка расчета и распределения объемов межбюджетных трансфертов по организации ритуальных услуг и содержанию мест захоронения на 201</w:t>
            </w:r>
            <w:r w:rsidR="00FB7672">
              <w:rPr>
                <w:sz w:val="24"/>
                <w:szCs w:val="24"/>
              </w:rPr>
              <w:t>9</w:t>
            </w:r>
            <w:r w:rsidR="00461F1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  <w:trHeight w:hRule="exact" w:val="1134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Default="006868C8" w:rsidP="00C65963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7261AA" w:rsidRDefault="0019429D" w:rsidP="0019429D">
      <w:pPr>
        <w:ind w:firstLine="709"/>
        <w:jc w:val="both"/>
        <w:rPr>
          <w:spacing w:val="40"/>
          <w:sz w:val="28"/>
          <w:szCs w:val="28"/>
        </w:rPr>
      </w:pPr>
      <w:r>
        <w:rPr>
          <w:iCs/>
          <w:sz w:val="28"/>
        </w:rPr>
        <w:t>В целях реализации Федерального закона от 16.10.2003 № 131-ФЗ «</w:t>
      </w:r>
      <w:r w:rsidRPr="000F7B2B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>
        <w:rPr>
          <w:iCs/>
          <w:sz w:val="28"/>
        </w:rPr>
        <w:t xml:space="preserve"> и в соответствии со статьей 154 Бюджетного кодекса Российской Федерации</w:t>
      </w:r>
      <w:r w:rsidR="006868C8" w:rsidRPr="007261AA">
        <w:rPr>
          <w:iCs/>
          <w:sz w:val="28"/>
          <w:szCs w:val="28"/>
        </w:rPr>
        <w:t xml:space="preserve"> </w:t>
      </w:r>
      <w:r w:rsidR="007261AA">
        <w:rPr>
          <w:iCs/>
          <w:sz w:val="28"/>
          <w:szCs w:val="28"/>
        </w:rPr>
        <w:t xml:space="preserve">  </w:t>
      </w:r>
      <w:r w:rsidR="007261AA" w:rsidRPr="007261AA">
        <w:rPr>
          <w:spacing w:val="40"/>
          <w:sz w:val="28"/>
          <w:szCs w:val="28"/>
        </w:rPr>
        <w:t>постановляю:</w:t>
      </w:r>
    </w:p>
    <w:p w:rsidR="003D05F1" w:rsidRDefault="00F03FFA" w:rsidP="003D05F1">
      <w:pPr>
        <w:ind w:firstLine="709"/>
        <w:jc w:val="both"/>
        <w:rPr>
          <w:iCs/>
          <w:sz w:val="28"/>
        </w:rPr>
      </w:pPr>
      <w:r w:rsidRPr="00F03FFA">
        <w:rPr>
          <w:sz w:val="28"/>
          <w:szCs w:val="28"/>
        </w:rPr>
        <w:t>1.</w:t>
      </w:r>
      <w:r w:rsidR="0019429D">
        <w:rPr>
          <w:sz w:val="28"/>
          <w:szCs w:val="28"/>
        </w:rPr>
        <w:t xml:space="preserve"> </w:t>
      </w:r>
      <w:r w:rsidR="003D05F1">
        <w:rPr>
          <w:iCs/>
          <w:sz w:val="28"/>
        </w:rPr>
        <w:t xml:space="preserve">Утвердить Порядок расчета и </w:t>
      </w:r>
      <w:r w:rsidR="003D05F1" w:rsidRPr="001940D6">
        <w:rPr>
          <w:sz w:val="28"/>
          <w:szCs w:val="28"/>
        </w:rPr>
        <w:t xml:space="preserve">распределения объемов межбюджетных трансфертов </w:t>
      </w:r>
      <w:r w:rsidR="003D05F1" w:rsidRPr="00595405">
        <w:rPr>
          <w:sz w:val="28"/>
          <w:szCs w:val="28"/>
        </w:rPr>
        <w:t xml:space="preserve">по </w:t>
      </w:r>
      <w:r w:rsidR="003D05F1">
        <w:rPr>
          <w:sz w:val="28"/>
          <w:szCs w:val="28"/>
        </w:rPr>
        <w:t>организации ритуальных услуг и содержанию мест захоронений</w:t>
      </w:r>
      <w:r w:rsidR="003D05F1" w:rsidRPr="00595405">
        <w:rPr>
          <w:sz w:val="28"/>
          <w:szCs w:val="28"/>
        </w:rPr>
        <w:t xml:space="preserve"> на</w:t>
      </w:r>
      <w:r w:rsidR="003D05F1">
        <w:rPr>
          <w:sz w:val="28"/>
          <w:szCs w:val="28"/>
        </w:rPr>
        <w:t xml:space="preserve"> территории Первомайского района</w:t>
      </w:r>
      <w:r w:rsidR="003D05F1" w:rsidRPr="00595405">
        <w:rPr>
          <w:sz w:val="28"/>
          <w:szCs w:val="28"/>
        </w:rPr>
        <w:t xml:space="preserve"> </w:t>
      </w:r>
      <w:r w:rsidR="003D05F1">
        <w:rPr>
          <w:sz w:val="28"/>
          <w:szCs w:val="28"/>
        </w:rPr>
        <w:t xml:space="preserve">на </w:t>
      </w:r>
      <w:r w:rsidR="003D05F1" w:rsidRPr="00595405">
        <w:rPr>
          <w:sz w:val="28"/>
          <w:szCs w:val="28"/>
        </w:rPr>
        <w:t>201</w:t>
      </w:r>
      <w:r w:rsidR="00FB7672">
        <w:rPr>
          <w:sz w:val="28"/>
          <w:szCs w:val="28"/>
        </w:rPr>
        <w:t xml:space="preserve">9 </w:t>
      </w:r>
      <w:r w:rsidR="003D05F1" w:rsidRPr="00595405">
        <w:rPr>
          <w:sz w:val="28"/>
          <w:szCs w:val="28"/>
        </w:rPr>
        <w:t>год</w:t>
      </w:r>
      <w:r w:rsidR="003D05F1">
        <w:rPr>
          <w:sz w:val="28"/>
          <w:szCs w:val="28"/>
        </w:rPr>
        <w:t xml:space="preserve"> </w:t>
      </w:r>
      <w:r w:rsidR="003D05F1">
        <w:rPr>
          <w:iCs/>
          <w:sz w:val="28"/>
        </w:rPr>
        <w:t xml:space="preserve"> (прилагается).</w:t>
      </w:r>
    </w:p>
    <w:p w:rsidR="003D05F1" w:rsidRDefault="003D05F1" w:rsidP="003D05F1">
      <w:pPr>
        <w:ind w:firstLine="709"/>
        <w:jc w:val="both"/>
        <w:rPr>
          <w:iCs/>
          <w:sz w:val="28"/>
        </w:rPr>
      </w:pPr>
      <w:r>
        <w:rPr>
          <w:iCs/>
          <w:sz w:val="28"/>
        </w:rPr>
        <w:t>2. Разместить настоящее постановление на официальном интернет-сайте администрации района</w:t>
      </w:r>
      <w:r w:rsidR="00461F1D">
        <w:rPr>
          <w:iCs/>
          <w:sz w:val="28"/>
        </w:rPr>
        <w:t xml:space="preserve"> </w:t>
      </w:r>
      <w:r>
        <w:rPr>
          <w:iCs/>
          <w:sz w:val="28"/>
        </w:rPr>
        <w:t>(</w:t>
      </w:r>
      <w:r>
        <w:rPr>
          <w:iCs/>
          <w:sz w:val="28"/>
          <w:lang w:val="en-US"/>
        </w:rPr>
        <w:t>www</w:t>
      </w:r>
      <w:r>
        <w:rPr>
          <w:iCs/>
          <w:sz w:val="28"/>
        </w:rPr>
        <w:t>.</w:t>
      </w:r>
      <w:r w:rsidRPr="006E076A">
        <w:rPr>
          <w:iCs/>
          <w:sz w:val="28"/>
        </w:rPr>
        <w:t xml:space="preserve"> </w:t>
      </w:r>
      <w:r>
        <w:rPr>
          <w:iCs/>
          <w:sz w:val="28"/>
          <w:lang w:val="en-US"/>
        </w:rPr>
        <w:t>perv</w:t>
      </w:r>
      <w:r w:rsidRPr="006E076A">
        <w:rPr>
          <w:iCs/>
          <w:sz w:val="28"/>
        </w:rPr>
        <w:t>-</w:t>
      </w:r>
      <w:r>
        <w:rPr>
          <w:iCs/>
          <w:sz w:val="28"/>
          <w:lang w:val="en-US"/>
        </w:rPr>
        <w:t>alt</w:t>
      </w:r>
      <w:r w:rsidRPr="006E076A">
        <w:rPr>
          <w:iCs/>
          <w:sz w:val="28"/>
        </w:rPr>
        <w:t>.</w:t>
      </w:r>
      <w:r>
        <w:rPr>
          <w:iCs/>
          <w:sz w:val="28"/>
          <w:lang w:val="en-US"/>
        </w:rPr>
        <w:t>ru</w:t>
      </w:r>
      <w:r w:rsidRPr="006E076A">
        <w:rPr>
          <w:iCs/>
          <w:sz w:val="28"/>
        </w:rPr>
        <w:t>)</w:t>
      </w:r>
      <w:r>
        <w:rPr>
          <w:iCs/>
          <w:sz w:val="28"/>
        </w:rPr>
        <w:t xml:space="preserve"> и информационном стенде администрации района</w:t>
      </w:r>
      <w:r w:rsidRPr="006E076A">
        <w:rPr>
          <w:iCs/>
          <w:sz w:val="28"/>
        </w:rPr>
        <w:t>.</w:t>
      </w:r>
    </w:p>
    <w:p w:rsidR="003D05F1" w:rsidRDefault="003D05F1" w:rsidP="003D05F1">
      <w:pPr>
        <w:ind w:firstLine="709"/>
        <w:jc w:val="both"/>
        <w:rPr>
          <w:sz w:val="28"/>
          <w:szCs w:val="28"/>
        </w:rPr>
      </w:pPr>
      <w:r>
        <w:rPr>
          <w:iCs/>
          <w:sz w:val="28"/>
        </w:rPr>
        <w:t xml:space="preserve">3. </w:t>
      </w:r>
      <w:r w:rsidRPr="006D67FB">
        <w:rPr>
          <w:iCs/>
          <w:sz w:val="28"/>
          <w:szCs w:val="28"/>
        </w:rPr>
        <w:t>Признать утратившими силу постановления администрации Первомайского района от</w:t>
      </w:r>
      <w:r>
        <w:rPr>
          <w:iCs/>
          <w:sz w:val="28"/>
          <w:szCs w:val="28"/>
        </w:rPr>
        <w:t xml:space="preserve"> </w:t>
      </w:r>
      <w:r w:rsidR="00FB7672">
        <w:rPr>
          <w:iCs/>
          <w:sz w:val="28"/>
          <w:szCs w:val="28"/>
        </w:rPr>
        <w:t>29.08.2016</w:t>
      </w:r>
      <w:r>
        <w:rPr>
          <w:iCs/>
          <w:sz w:val="28"/>
          <w:szCs w:val="28"/>
        </w:rPr>
        <w:t xml:space="preserve"> № </w:t>
      </w:r>
      <w:r w:rsidR="00FB7672">
        <w:rPr>
          <w:iCs/>
          <w:sz w:val="28"/>
          <w:szCs w:val="28"/>
        </w:rPr>
        <w:t>1339</w:t>
      </w:r>
      <w:r>
        <w:rPr>
          <w:iCs/>
          <w:sz w:val="28"/>
          <w:szCs w:val="28"/>
        </w:rPr>
        <w:t xml:space="preserve"> «</w:t>
      </w:r>
      <w:r w:rsidRPr="003D05F1">
        <w:rPr>
          <w:sz w:val="28"/>
          <w:szCs w:val="28"/>
        </w:rPr>
        <w:t>Об утверждении Порядка расчета и распределения объемов межбюджетных трансфертов по организации ритуальных услуг и содержанию мест захоронения на 201</w:t>
      </w:r>
      <w:r w:rsidR="00FB7672">
        <w:rPr>
          <w:sz w:val="28"/>
          <w:szCs w:val="28"/>
        </w:rPr>
        <w:t>7</w:t>
      </w:r>
      <w:r w:rsidRPr="003D05F1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  <w:r w:rsidR="00E67F8E">
        <w:rPr>
          <w:sz w:val="28"/>
          <w:szCs w:val="28"/>
        </w:rPr>
        <w:t xml:space="preserve"> и от </w:t>
      </w:r>
      <w:r w:rsidR="00A17CD5">
        <w:rPr>
          <w:sz w:val="28"/>
          <w:szCs w:val="28"/>
        </w:rPr>
        <w:t>13</w:t>
      </w:r>
      <w:r w:rsidR="00E67F8E">
        <w:rPr>
          <w:sz w:val="28"/>
          <w:szCs w:val="28"/>
        </w:rPr>
        <w:t>.09.201</w:t>
      </w:r>
      <w:r w:rsidR="00A17CD5">
        <w:rPr>
          <w:sz w:val="28"/>
          <w:szCs w:val="28"/>
        </w:rPr>
        <w:t>7</w:t>
      </w:r>
      <w:r w:rsidR="00E67F8E">
        <w:rPr>
          <w:sz w:val="28"/>
          <w:szCs w:val="28"/>
        </w:rPr>
        <w:t xml:space="preserve"> № 1</w:t>
      </w:r>
      <w:r w:rsidR="00A17CD5">
        <w:rPr>
          <w:sz w:val="28"/>
          <w:szCs w:val="28"/>
        </w:rPr>
        <w:t>279</w:t>
      </w:r>
      <w:r w:rsidR="00E67F8E">
        <w:rPr>
          <w:sz w:val="28"/>
          <w:szCs w:val="28"/>
        </w:rPr>
        <w:t xml:space="preserve"> «О </w:t>
      </w:r>
      <w:r w:rsidR="00A17CD5">
        <w:rPr>
          <w:sz w:val="28"/>
          <w:szCs w:val="28"/>
        </w:rPr>
        <w:t>продлении действия</w:t>
      </w:r>
      <w:r w:rsidR="00E67F8E">
        <w:rPr>
          <w:sz w:val="28"/>
          <w:szCs w:val="28"/>
        </w:rPr>
        <w:t xml:space="preserve"> постановлени</w:t>
      </w:r>
      <w:r w:rsidR="00A17CD5">
        <w:rPr>
          <w:sz w:val="28"/>
          <w:szCs w:val="28"/>
        </w:rPr>
        <w:t>я</w:t>
      </w:r>
      <w:r w:rsidR="00E67F8E">
        <w:rPr>
          <w:sz w:val="28"/>
          <w:szCs w:val="28"/>
        </w:rPr>
        <w:t xml:space="preserve"> администрации Первомайского района от </w:t>
      </w:r>
      <w:r w:rsidR="007310EF">
        <w:rPr>
          <w:sz w:val="28"/>
          <w:szCs w:val="28"/>
        </w:rPr>
        <w:t>29.08.2016</w:t>
      </w:r>
      <w:r w:rsidR="00E67F8E">
        <w:rPr>
          <w:sz w:val="28"/>
          <w:szCs w:val="28"/>
        </w:rPr>
        <w:t xml:space="preserve"> № </w:t>
      </w:r>
      <w:r w:rsidR="007310EF">
        <w:rPr>
          <w:sz w:val="28"/>
          <w:szCs w:val="28"/>
        </w:rPr>
        <w:t>1339</w:t>
      </w:r>
      <w:r w:rsidR="00E67F8E">
        <w:rPr>
          <w:sz w:val="28"/>
          <w:szCs w:val="28"/>
        </w:rPr>
        <w:t>».</w:t>
      </w:r>
    </w:p>
    <w:p w:rsidR="00E67F8E" w:rsidRDefault="00E67F8E" w:rsidP="003D05F1">
      <w:pPr>
        <w:ind w:firstLine="709"/>
        <w:jc w:val="both"/>
        <w:rPr>
          <w:iCs/>
          <w:sz w:val="28"/>
        </w:rPr>
      </w:pPr>
      <w:r>
        <w:rPr>
          <w:sz w:val="28"/>
          <w:szCs w:val="28"/>
        </w:rPr>
        <w:t xml:space="preserve">4. </w:t>
      </w:r>
      <w:r w:rsidRPr="006D67FB">
        <w:rPr>
          <w:iCs/>
          <w:sz w:val="28"/>
          <w:szCs w:val="28"/>
        </w:rPr>
        <w:t>Контроль за исполнением настоящего постановления оставляю за собой.</w:t>
      </w:r>
    </w:p>
    <w:p w:rsidR="006868C8" w:rsidRDefault="006868C8" w:rsidP="006868C8">
      <w:pPr>
        <w:ind w:firstLine="567"/>
        <w:rPr>
          <w:iCs/>
          <w:sz w:val="28"/>
        </w:rPr>
      </w:pPr>
    </w:p>
    <w:p w:rsidR="00E67F8E" w:rsidRDefault="00E67F8E" w:rsidP="006868C8">
      <w:pPr>
        <w:ind w:firstLine="567"/>
        <w:rPr>
          <w:iCs/>
          <w:sz w:val="28"/>
        </w:rPr>
      </w:pPr>
    </w:p>
    <w:p w:rsidR="00653F03" w:rsidRDefault="00653F03" w:rsidP="007261AA">
      <w:pPr>
        <w:pStyle w:val="4"/>
        <w:tabs>
          <w:tab w:val="right" w:pos="9354"/>
        </w:tabs>
        <w:rPr>
          <w:b w:val="0"/>
          <w:bCs/>
        </w:rPr>
      </w:pPr>
      <w:r>
        <w:rPr>
          <w:b w:val="0"/>
          <w:bCs/>
        </w:rPr>
        <w:t>З</w:t>
      </w:r>
      <w:r w:rsidRPr="00653F03">
        <w:rPr>
          <w:b w:val="0"/>
          <w:bCs/>
        </w:rPr>
        <w:t>аместител</w:t>
      </w:r>
      <w:r>
        <w:rPr>
          <w:b w:val="0"/>
          <w:bCs/>
        </w:rPr>
        <w:t>ь</w:t>
      </w:r>
      <w:r w:rsidRPr="00653F03">
        <w:rPr>
          <w:b w:val="0"/>
          <w:bCs/>
        </w:rPr>
        <w:t xml:space="preserve"> главы администрации района</w:t>
      </w:r>
    </w:p>
    <w:p w:rsidR="00653F03" w:rsidRDefault="00653F03" w:rsidP="007261AA">
      <w:pPr>
        <w:pStyle w:val="4"/>
        <w:tabs>
          <w:tab w:val="right" w:pos="9354"/>
        </w:tabs>
        <w:rPr>
          <w:b w:val="0"/>
          <w:bCs/>
        </w:rPr>
      </w:pPr>
      <w:r w:rsidRPr="00653F03">
        <w:rPr>
          <w:b w:val="0"/>
          <w:bCs/>
        </w:rPr>
        <w:t>по архитектуре, строительству, жилищно-</w:t>
      </w:r>
    </w:p>
    <w:p w:rsidR="006868C8" w:rsidRPr="005D3D4F" w:rsidRDefault="00653F03" w:rsidP="007261AA">
      <w:pPr>
        <w:pStyle w:val="4"/>
        <w:tabs>
          <w:tab w:val="right" w:pos="9354"/>
        </w:tabs>
        <w:rPr>
          <w:b w:val="0"/>
          <w:bCs/>
          <w:szCs w:val="28"/>
        </w:rPr>
      </w:pPr>
      <w:r w:rsidRPr="00653F03">
        <w:rPr>
          <w:b w:val="0"/>
          <w:bCs/>
        </w:rPr>
        <w:t>коммунальному и газовому хозяйству</w:t>
      </w:r>
      <w:r w:rsidR="006868C8">
        <w:rPr>
          <w:b w:val="0"/>
          <w:bCs/>
        </w:rPr>
        <w:t xml:space="preserve">                   </w:t>
      </w:r>
      <w:r w:rsidR="007261AA">
        <w:rPr>
          <w:b w:val="0"/>
          <w:bCs/>
        </w:rPr>
        <w:tab/>
        <w:t>А.</w:t>
      </w:r>
      <w:r w:rsidR="007310EF">
        <w:rPr>
          <w:b w:val="0"/>
          <w:bCs/>
        </w:rPr>
        <w:t>А. Никулин</w:t>
      </w:r>
    </w:p>
    <w:p w:rsidR="005D3D4F" w:rsidRPr="005D3D4F" w:rsidRDefault="005D3D4F" w:rsidP="005D3D4F">
      <w:pPr>
        <w:rPr>
          <w:sz w:val="28"/>
          <w:szCs w:val="28"/>
        </w:rPr>
      </w:pPr>
    </w:p>
    <w:p w:rsidR="00FB4B35" w:rsidRDefault="00693339" w:rsidP="00FB4B35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77.65pt;margin-top:754.5pt;width:216.35pt;height:35.05pt;z-index:1;mso-position-horizontal-relative:page;mso-position-vertical-relative:page" strokecolor="white">
            <v:textbox style="mso-next-textbox:#_x0000_s1035">
              <w:txbxContent>
                <w:p w:rsidR="005D3D4F" w:rsidRDefault="007310EF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Евсеенкова Е.А.</w:t>
                  </w:r>
                </w:p>
                <w:p w:rsidR="005D3D4F" w:rsidRPr="00E67F8E" w:rsidRDefault="00E67F8E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2 23 46</w:t>
                  </w:r>
                </w:p>
              </w:txbxContent>
            </v:textbox>
            <w10:wrap anchorx="page" anchory="page"/>
            <w10:anchorlock/>
          </v:shape>
        </w:pict>
      </w:r>
      <w:r w:rsidR="005D3D4F">
        <w:rPr>
          <w:sz w:val="28"/>
          <w:szCs w:val="28"/>
        </w:rPr>
        <w:br w:type="page"/>
      </w:r>
      <w:r w:rsidR="00FB4B35">
        <w:rPr>
          <w:sz w:val="28"/>
          <w:szCs w:val="28"/>
        </w:rPr>
        <w:lastRenderedPageBreak/>
        <w:t xml:space="preserve">                                                                              УТВЕРЖДЕН</w:t>
      </w:r>
    </w:p>
    <w:p w:rsidR="00FB4B35" w:rsidRDefault="00FB4B35" w:rsidP="00FB4B3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постановлением администрации</w:t>
      </w:r>
    </w:p>
    <w:p w:rsidR="00FB4B35" w:rsidRDefault="00FB4B35" w:rsidP="00FB4B3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Первомайского района</w:t>
      </w:r>
    </w:p>
    <w:p w:rsidR="00FB4B35" w:rsidRDefault="00FB4B35" w:rsidP="00FB4B3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от </w:t>
      </w:r>
      <w:r w:rsidR="00E40E5D">
        <w:rPr>
          <w:sz w:val="28"/>
          <w:szCs w:val="28"/>
        </w:rPr>
        <w:t>19.09.2018</w:t>
      </w:r>
      <w:r w:rsidR="003231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</w:t>
      </w:r>
      <w:r w:rsidR="00E40E5D">
        <w:rPr>
          <w:sz w:val="28"/>
          <w:szCs w:val="28"/>
        </w:rPr>
        <w:t>1141</w:t>
      </w:r>
      <w:bookmarkStart w:id="0" w:name="_GoBack"/>
      <w:bookmarkEnd w:id="0"/>
    </w:p>
    <w:p w:rsidR="00FB4B35" w:rsidRDefault="00FB4B35" w:rsidP="00FB4B35">
      <w:pPr>
        <w:rPr>
          <w:sz w:val="28"/>
          <w:szCs w:val="28"/>
        </w:rPr>
      </w:pPr>
    </w:p>
    <w:p w:rsidR="00FB4B35" w:rsidRDefault="00FB4B35" w:rsidP="00FB4B35">
      <w:pPr>
        <w:rPr>
          <w:sz w:val="28"/>
          <w:szCs w:val="28"/>
        </w:rPr>
      </w:pPr>
    </w:p>
    <w:p w:rsidR="00FB4B35" w:rsidRPr="00882366" w:rsidRDefault="00FB4B35" w:rsidP="00FB4B35">
      <w:pPr>
        <w:jc w:val="center"/>
        <w:rPr>
          <w:sz w:val="28"/>
          <w:szCs w:val="28"/>
        </w:rPr>
      </w:pPr>
      <w:r w:rsidRPr="00882366">
        <w:rPr>
          <w:sz w:val="28"/>
          <w:szCs w:val="28"/>
        </w:rPr>
        <w:t>П</w:t>
      </w:r>
      <w:r>
        <w:rPr>
          <w:sz w:val="28"/>
          <w:szCs w:val="28"/>
        </w:rPr>
        <w:t>ОРЯДОК</w:t>
      </w:r>
    </w:p>
    <w:p w:rsidR="00FB4B35" w:rsidRDefault="00FB4B35" w:rsidP="00FB4B35">
      <w:pPr>
        <w:jc w:val="center"/>
        <w:rPr>
          <w:sz w:val="28"/>
          <w:szCs w:val="28"/>
        </w:rPr>
      </w:pPr>
      <w:r>
        <w:rPr>
          <w:iCs/>
          <w:sz w:val="28"/>
        </w:rPr>
        <w:t xml:space="preserve">расчета и </w:t>
      </w:r>
      <w:r w:rsidRPr="001940D6">
        <w:rPr>
          <w:sz w:val="28"/>
          <w:szCs w:val="28"/>
        </w:rPr>
        <w:t xml:space="preserve">распределения объемов межбюджетных трансфертов </w:t>
      </w:r>
      <w:r>
        <w:rPr>
          <w:sz w:val="28"/>
          <w:szCs w:val="28"/>
        </w:rPr>
        <w:t>по организации ритуальных услуг и содержанию мест захоронений</w:t>
      </w:r>
      <w:r w:rsidRPr="00595405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территории Первомайского района на </w:t>
      </w:r>
      <w:r w:rsidRPr="00595405">
        <w:rPr>
          <w:sz w:val="28"/>
          <w:szCs w:val="28"/>
        </w:rPr>
        <w:t>201</w:t>
      </w:r>
      <w:r w:rsidR="003C73E3">
        <w:rPr>
          <w:sz w:val="28"/>
          <w:szCs w:val="28"/>
        </w:rPr>
        <w:t>9</w:t>
      </w:r>
      <w:r w:rsidRPr="00595405">
        <w:rPr>
          <w:sz w:val="28"/>
          <w:szCs w:val="28"/>
        </w:rPr>
        <w:t xml:space="preserve"> год</w:t>
      </w:r>
    </w:p>
    <w:p w:rsidR="00FB4B35" w:rsidRDefault="00FB4B35" w:rsidP="00FB4B35">
      <w:pPr>
        <w:jc w:val="center"/>
        <w:rPr>
          <w:sz w:val="28"/>
          <w:szCs w:val="28"/>
        </w:rPr>
      </w:pPr>
    </w:p>
    <w:p w:rsidR="00FB4B35" w:rsidRDefault="00FB4B35" w:rsidP="00FB4B35">
      <w:pPr>
        <w:jc w:val="center"/>
        <w:rPr>
          <w:sz w:val="28"/>
          <w:szCs w:val="28"/>
        </w:rPr>
      </w:pPr>
      <w:r>
        <w:rPr>
          <w:sz w:val="28"/>
          <w:szCs w:val="28"/>
        </w:rPr>
        <w:t>1.</w:t>
      </w:r>
      <w:r w:rsidRPr="00703353">
        <w:rPr>
          <w:sz w:val="28"/>
          <w:szCs w:val="28"/>
        </w:rPr>
        <w:t xml:space="preserve"> </w:t>
      </w:r>
      <w:r>
        <w:rPr>
          <w:sz w:val="28"/>
          <w:szCs w:val="28"/>
        </w:rPr>
        <w:t>Общие положения</w:t>
      </w:r>
    </w:p>
    <w:p w:rsidR="00FB4B35" w:rsidRPr="00AF49D4" w:rsidRDefault="00FB4B35" w:rsidP="00FB4B35">
      <w:pPr>
        <w:jc w:val="center"/>
        <w:rPr>
          <w:sz w:val="28"/>
          <w:szCs w:val="28"/>
        </w:rPr>
      </w:pPr>
    </w:p>
    <w:p w:rsidR="00FB4B35" w:rsidRDefault="00FB4B35" w:rsidP="00FB4B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1.1. Настоящий Порядок разработан с целью реализации </w:t>
      </w:r>
      <w:r>
        <w:rPr>
          <w:iCs/>
          <w:sz w:val="28"/>
        </w:rPr>
        <w:t xml:space="preserve">Федерального закона от 16.10.2003 № 131-ФЗ </w:t>
      </w:r>
      <w:r>
        <w:rPr>
          <w:sz w:val="28"/>
          <w:szCs w:val="28"/>
        </w:rPr>
        <w:t>«</w:t>
      </w:r>
      <w:r w:rsidRPr="000F7B2B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 в части организации ритуальных услуг и содержанию мест захоронений</w:t>
      </w:r>
      <w:r w:rsidRPr="00595405">
        <w:rPr>
          <w:sz w:val="28"/>
          <w:szCs w:val="28"/>
        </w:rPr>
        <w:t xml:space="preserve"> на 201</w:t>
      </w:r>
      <w:r w:rsidR="003C73E3">
        <w:rPr>
          <w:sz w:val="28"/>
          <w:szCs w:val="28"/>
        </w:rPr>
        <w:t>9</w:t>
      </w:r>
      <w:r w:rsidRPr="00595405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FB4B35" w:rsidRDefault="00FB4B35" w:rsidP="00FB4B35">
      <w:pPr>
        <w:ind w:firstLine="709"/>
        <w:jc w:val="both"/>
        <w:rPr>
          <w:iCs/>
          <w:sz w:val="28"/>
        </w:rPr>
      </w:pPr>
      <w:r>
        <w:rPr>
          <w:sz w:val="28"/>
          <w:szCs w:val="28"/>
        </w:rPr>
        <w:t>1.2.</w:t>
      </w:r>
      <w:r w:rsidR="003C73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Настоящий Порядок определяет расчет и распределение объемов </w:t>
      </w:r>
      <w:r>
        <w:rPr>
          <w:iCs/>
          <w:sz w:val="28"/>
        </w:rPr>
        <w:t xml:space="preserve">межбюджетных трансфертов </w:t>
      </w:r>
      <w:r w:rsidRPr="001940D6">
        <w:rPr>
          <w:sz w:val="28"/>
          <w:szCs w:val="28"/>
        </w:rPr>
        <w:t xml:space="preserve">по </w:t>
      </w:r>
      <w:r>
        <w:rPr>
          <w:sz w:val="28"/>
          <w:szCs w:val="28"/>
        </w:rPr>
        <w:t>вышеуказанному вопросу</w:t>
      </w:r>
      <w:r>
        <w:rPr>
          <w:iCs/>
          <w:sz w:val="28"/>
        </w:rPr>
        <w:t>.</w:t>
      </w:r>
    </w:p>
    <w:p w:rsidR="00FB4B35" w:rsidRDefault="00FB4B35" w:rsidP="00FB4B35">
      <w:pPr>
        <w:ind w:firstLine="709"/>
        <w:jc w:val="both"/>
        <w:rPr>
          <w:iCs/>
          <w:sz w:val="28"/>
        </w:rPr>
      </w:pPr>
    </w:p>
    <w:p w:rsidR="00FB4B35" w:rsidRDefault="00FB4B35" w:rsidP="00FB4B35">
      <w:pPr>
        <w:jc w:val="center"/>
        <w:rPr>
          <w:sz w:val="28"/>
          <w:szCs w:val="28"/>
        </w:rPr>
      </w:pPr>
      <w:r>
        <w:rPr>
          <w:iCs/>
          <w:sz w:val="28"/>
        </w:rPr>
        <w:t xml:space="preserve">2. Методика расчета и распределение объемов межбюджетных трансфертов </w:t>
      </w:r>
      <w:r w:rsidRPr="001940D6">
        <w:rPr>
          <w:sz w:val="28"/>
          <w:szCs w:val="28"/>
        </w:rPr>
        <w:t xml:space="preserve">по </w:t>
      </w:r>
      <w:r>
        <w:rPr>
          <w:sz w:val="28"/>
          <w:szCs w:val="28"/>
        </w:rPr>
        <w:t>организации ритуальных услуг и содержанию мест захоронений</w:t>
      </w:r>
    </w:p>
    <w:p w:rsidR="00FB4B35" w:rsidRDefault="00FB4B35" w:rsidP="00FB4B35">
      <w:pPr>
        <w:jc w:val="center"/>
        <w:rPr>
          <w:sz w:val="28"/>
          <w:szCs w:val="28"/>
        </w:rPr>
      </w:pPr>
    </w:p>
    <w:p w:rsidR="00FB4B35" w:rsidRDefault="00FB4B35" w:rsidP="00FB4B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В связи с тем, что оказание ритуальных услуг в поселениях организовано за счет частных предприятий, межбюджетный трансферт рассчитан на содержание мест захоронений.</w:t>
      </w:r>
    </w:p>
    <w:p w:rsidR="00FB4B35" w:rsidRDefault="00FB4B35" w:rsidP="00FB4B35">
      <w:pPr>
        <w:ind w:firstLine="709"/>
        <w:jc w:val="both"/>
        <w:rPr>
          <w:iCs/>
          <w:sz w:val="28"/>
        </w:rPr>
      </w:pPr>
      <w:r>
        <w:rPr>
          <w:sz w:val="28"/>
          <w:szCs w:val="28"/>
        </w:rPr>
        <w:t xml:space="preserve">2.2. Трансферт рассчитан на </w:t>
      </w:r>
      <w:r w:rsidR="003A6890">
        <w:rPr>
          <w:sz w:val="28"/>
          <w:szCs w:val="28"/>
        </w:rPr>
        <w:t xml:space="preserve">содержание </w:t>
      </w:r>
      <w:r>
        <w:rPr>
          <w:sz w:val="28"/>
          <w:szCs w:val="28"/>
        </w:rPr>
        <w:t xml:space="preserve">одного </w:t>
      </w:r>
      <w:r w:rsidR="00B6770D">
        <w:rPr>
          <w:sz w:val="28"/>
          <w:szCs w:val="28"/>
        </w:rPr>
        <w:t>кладбища</w:t>
      </w:r>
      <w:r>
        <w:rPr>
          <w:sz w:val="28"/>
          <w:szCs w:val="28"/>
        </w:rPr>
        <w:t xml:space="preserve"> в сумме </w:t>
      </w:r>
      <w:r w:rsidR="003A6890">
        <w:rPr>
          <w:sz w:val="28"/>
          <w:szCs w:val="28"/>
        </w:rPr>
        <w:t>7,9</w:t>
      </w:r>
      <w:r>
        <w:rPr>
          <w:sz w:val="28"/>
          <w:szCs w:val="28"/>
        </w:rPr>
        <w:t xml:space="preserve"> </w:t>
      </w:r>
      <w:r w:rsidR="003A6890">
        <w:rPr>
          <w:sz w:val="28"/>
          <w:szCs w:val="28"/>
        </w:rPr>
        <w:t xml:space="preserve">тыс. </w:t>
      </w:r>
      <w:r>
        <w:rPr>
          <w:sz w:val="28"/>
          <w:szCs w:val="28"/>
        </w:rPr>
        <w:t>рублей.</w:t>
      </w:r>
    </w:p>
    <w:p w:rsidR="00FB4B35" w:rsidRDefault="00FB4B35" w:rsidP="00FB4B35">
      <w:pPr>
        <w:ind w:firstLine="709"/>
        <w:jc w:val="both"/>
        <w:rPr>
          <w:iCs/>
          <w:sz w:val="28"/>
        </w:rPr>
      </w:pPr>
    </w:p>
    <w:p w:rsidR="00FB4B35" w:rsidRDefault="00FB4B35" w:rsidP="00FB4B35">
      <w:pPr>
        <w:jc w:val="center"/>
        <w:rPr>
          <w:iCs/>
          <w:sz w:val="28"/>
        </w:rPr>
      </w:pPr>
      <w:r>
        <w:rPr>
          <w:iCs/>
          <w:sz w:val="28"/>
        </w:rPr>
        <w:t xml:space="preserve">3. Расчет межбюджетного трансферта </w:t>
      </w:r>
    </w:p>
    <w:p w:rsidR="00FB4B35" w:rsidRDefault="00FB4B35" w:rsidP="00FB4B35">
      <w:pPr>
        <w:jc w:val="center"/>
        <w:rPr>
          <w:iCs/>
          <w:sz w:val="28"/>
        </w:rPr>
      </w:pPr>
    </w:p>
    <w:p w:rsidR="00FB4B35" w:rsidRDefault="00FB4B35" w:rsidP="00FB4B35">
      <w:pPr>
        <w:ind w:firstLine="709"/>
        <w:jc w:val="both"/>
        <w:rPr>
          <w:iCs/>
          <w:sz w:val="28"/>
        </w:rPr>
      </w:pPr>
      <w:r>
        <w:rPr>
          <w:iCs/>
          <w:sz w:val="28"/>
        </w:rPr>
        <w:t>3.1. В расчет трансферта не взят Солнечный сельсовет, так как на его территории нет мест захоронений.</w:t>
      </w:r>
    </w:p>
    <w:p w:rsidR="00FB4B35" w:rsidRDefault="00FB4B35" w:rsidP="00FB4B35">
      <w:pPr>
        <w:ind w:firstLine="709"/>
        <w:jc w:val="both"/>
        <w:rPr>
          <w:iCs/>
          <w:sz w:val="28"/>
        </w:rPr>
      </w:pPr>
      <w:r>
        <w:rPr>
          <w:iCs/>
          <w:sz w:val="28"/>
        </w:rPr>
        <w:t xml:space="preserve">3.2. За основу расходов на содержание мест захоронений взяты отчеты об исполнении бюджетов поселений за 2013 и 2014 года, в расчете на одно </w:t>
      </w:r>
      <w:r w:rsidR="003A6890">
        <w:rPr>
          <w:iCs/>
          <w:sz w:val="28"/>
        </w:rPr>
        <w:t>кладбище</w:t>
      </w:r>
      <w:r>
        <w:rPr>
          <w:iCs/>
          <w:sz w:val="28"/>
        </w:rPr>
        <w:t xml:space="preserve">. К средневзвешенному показателю расходов на одно </w:t>
      </w:r>
      <w:r w:rsidR="003A6890">
        <w:rPr>
          <w:iCs/>
          <w:sz w:val="28"/>
        </w:rPr>
        <w:t>кладбище</w:t>
      </w:r>
      <w:r>
        <w:rPr>
          <w:iCs/>
          <w:sz w:val="28"/>
        </w:rPr>
        <w:t xml:space="preserve"> за два года, применен</w:t>
      </w:r>
      <w:r w:rsidR="00F1752F">
        <w:rPr>
          <w:iCs/>
          <w:sz w:val="28"/>
        </w:rPr>
        <w:t>ы плановые коэффициенты инфляции за 2015,</w:t>
      </w:r>
      <w:r w:rsidR="00413F7F">
        <w:rPr>
          <w:iCs/>
          <w:sz w:val="28"/>
        </w:rPr>
        <w:t xml:space="preserve"> </w:t>
      </w:r>
      <w:r w:rsidR="00F1752F">
        <w:rPr>
          <w:iCs/>
          <w:sz w:val="28"/>
        </w:rPr>
        <w:t>2016</w:t>
      </w:r>
      <w:r w:rsidR="003A6890">
        <w:rPr>
          <w:iCs/>
          <w:sz w:val="28"/>
        </w:rPr>
        <w:t>, 2017, 2018</w:t>
      </w:r>
      <w:r w:rsidR="00F1752F">
        <w:rPr>
          <w:iCs/>
          <w:sz w:val="28"/>
        </w:rPr>
        <w:t xml:space="preserve"> годы и </w:t>
      </w:r>
      <w:r w:rsidR="003A6890">
        <w:rPr>
          <w:iCs/>
          <w:sz w:val="28"/>
        </w:rPr>
        <w:t xml:space="preserve">прогноз </w:t>
      </w:r>
      <w:r w:rsidR="00F1752F">
        <w:rPr>
          <w:iCs/>
          <w:sz w:val="28"/>
        </w:rPr>
        <w:t>на 201</w:t>
      </w:r>
      <w:r w:rsidR="003A6890">
        <w:rPr>
          <w:iCs/>
          <w:sz w:val="28"/>
        </w:rPr>
        <w:t>9</w:t>
      </w:r>
      <w:r w:rsidR="00413F7F">
        <w:rPr>
          <w:iCs/>
          <w:sz w:val="28"/>
        </w:rPr>
        <w:t xml:space="preserve"> </w:t>
      </w:r>
      <w:r w:rsidR="00F1752F">
        <w:rPr>
          <w:iCs/>
          <w:sz w:val="28"/>
        </w:rPr>
        <w:t>год, а так же</w:t>
      </w:r>
      <w:r>
        <w:rPr>
          <w:iCs/>
          <w:sz w:val="28"/>
        </w:rPr>
        <w:t xml:space="preserve"> процент покрытия расходов районного бюджета к прочим расходам от потребности на 2015</w:t>
      </w:r>
      <w:r w:rsidR="008B6241">
        <w:rPr>
          <w:iCs/>
          <w:sz w:val="28"/>
        </w:rPr>
        <w:t xml:space="preserve"> – 9,36 %</w:t>
      </w:r>
      <w:r w:rsidR="003A6890">
        <w:rPr>
          <w:iCs/>
          <w:sz w:val="28"/>
        </w:rPr>
        <w:t>,</w:t>
      </w:r>
      <w:r w:rsidR="00F1752F">
        <w:rPr>
          <w:iCs/>
          <w:sz w:val="28"/>
        </w:rPr>
        <w:t xml:space="preserve"> 2016</w:t>
      </w:r>
      <w:r>
        <w:rPr>
          <w:iCs/>
          <w:sz w:val="28"/>
        </w:rPr>
        <w:t xml:space="preserve"> </w:t>
      </w:r>
      <w:r w:rsidR="008B6241">
        <w:rPr>
          <w:iCs/>
          <w:sz w:val="28"/>
        </w:rPr>
        <w:t>– 25,0 %</w:t>
      </w:r>
      <w:r w:rsidR="003A6890">
        <w:rPr>
          <w:iCs/>
          <w:sz w:val="28"/>
        </w:rPr>
        <w:t>, 2017 – 20,3 %, 2018 – 31,3 %</w:t>
      </w:r>
      <w:r w:rsidR="008B6241">
        <w:rPr>
          <w:iCs/>
          <w:sz w:val="28"/>
        </w:rPr>
        <w:t xml:space="preserve"> </w:t>
      </w:r>
      <w:r>
        <w:rPr>
          <w:iCs/>
          <w:sz w:val="28"/>
        </w:rPr>
        <w:t>год</w:t>
      </w:r>
      <w:r w:rsidR="00F1752F">
        <w:rPr>
          <w:iCs/>
          <w:sz w:val="28"/>
        </w:rPr>
        <w:t>ы</w:t>
      </w:r>
      <w:r w:rsidR="0052593F">
        <w:rPr>
          <w:iCs/>
          <w:sz w:val="28"/>
        </w:rPr>
        <w:t>.</w:t>
      </w:r>
    </w:p>
    <w:p w:rsidR="0052593F" w:rsidRDefault="0052593F" w:rsidP="00FB4B35">
      <w:pPr>
        <w:ind w:firstLine="709"/>
        <w:jc w:val="both"/>
        <w:rPr>
          <w:iCs/>
          <w:sz w:val="28"/>
        </w:rPr>
      </w:pPr>
      <w:r>
        <w:rPr>
          <w:iCs/>
          <w:sz w:val="28"/>
        </w:rPr>
        <w:t xml:space="preserve">2013 год: </w:t>
      </w:r>
      <w:r w:rsidR="003A6890">
        <w:rPr>
          <w:iCs/>
          <w:sz w:val="28"/>
        </w:rPr>
        <w:t>1 399,6</w:t>
      </w:r>
      <w:r>
        <w:rPr>
          <w:iCs/>
          <w:sz w:val="28"/>
        </w:rPr>
        <w:t xml:space="preserve"> тыс.рублей / </w:t>
      </w:r>
      <w:r w:rsidR="003A6890">
        <w:rPr>
          <w:iCs/>
          <w:sz w:val="28"/>
        </w:rPr>
        <w:t>47 кладб.</w:t>
      </w:r>
      <w:r>
        <w:rPr>
          <w:iCs/>
          <w:sz w:val="28"/>
        </w:rPr>
        <w:t xml:space="preserve"> = </w:t>
      </w:r>
      <w:r w:rsidR="003A6890">
        <w:rPr>
          <w:iCs/>
          <w:sz w:val="28"/>
        </w:rPr>
        <w:t>29,78</w:t>
      </w:r>
      <w:r>
        <w:rPr>
          <w:iCs/>
          <w:sz w:val="28"/>
        </w:rPr>
        <w:t xml:space="preserve"> </w:t>
      </w:r>
      <w:r w:rsidR="008B6241">
        <w:rPr>
          <w:iCs/>
          <w:sz w:val="28"/>
        </w:rPr>
        <w:t>тыс.руб/</w:t>
      </w:r>
      <w:r w:rsidR="003A6890">
        <w:rPr>
          <w:iCs/>
          <w:sz w:val="28"/>
        </w:rPr>
        <w:t>кладб.</w:t>
      </w:r>
    </w:p>
    <w:p w:rsidR="0052593F" w:rsidRDefault="0052593F" w:rsidP="00FB4B35">
      <w:pPr>
        <w:ind w:firstLine="709"/>
        <w:jc w:val="both"/>
        <w:rPr>
          <w:iCs/>
          <w:sz w:val="28"/>
        </w:rPr>
      </w:pPr>
      <w:r>
        <w:rPr>
          <w:iCs/>
          <w:sz w:val="28"/>
        </w:rPr>
        <w:t xml:space="preserve">2014 год: </w:t>
      </w:r>
      <w:r w:rsidR="003A6890">
        <w:rPr>
          <w:iCs/>
          <w:sz w:val="28"/>
        </w:rPr>
        <w:t>1 338,3</w:t>
      </w:r>
      <w:r>
        <w:rPr>
          <w:iCs/>
          <w:sz w:val="28"/>
        </w:rPr>
        <w:t xml:space="preserve"> тыс.рублей / </w:t>
      </w:r>
      <w:r w:rsidR="003A6890">
        <w:rPr>
          <w:iCs/>
          <w:sz w:val="28"/>
        </w:rPr>
        <w:t xml:space="preserve">47 кладб. </w:t>
      </w:r>
      <w:r>
        <w:rPr>
          <w:iCs/>
          <w:sz w:val="28"/>
        </w:rPr>
        <w:t xml:space="preserve"> = </w:t>
      </w:r>
      <w:r w:rsidR="003A6890">
        <w:rPr>
          <w:iCs/>
          <w:sz w:val="28"/>
        </w:rPr>
        <w:t>28,47</w:t>
      </w:r>
      <w:r w:rsidR="008B6241" w:rsidRPr="008B6241">
        <w:rPr>
          <w:iCs/>
          <w:sz w:val="28"/>
        </w:rPr>
        <w:t xml:space="preserve"> </w:t>
      </w:r>
      <w:r w:rsidR="008B6241">
        <w:rPr>
          <w:iCs/>
          <w:sz w:val="28"/>
        </w:rPr>
        <w:t>тыс.руб/</w:t>
      </w:r>
      <w:r w:rsidR="003A6890">
        <w:rPr>
          <w:iCs/>
          <w:sz w:val="28"/>
        </w:rPr>
        <w:t>кладб.</w:t>
      </w:r>
    </w:p>
    <w:p w:rsidR="008B6241" w:rsidRDefault="008B6241" w:rsidP="00FB4B35">
      <w:pPr>
        <w:ind w:firstLine="709"/>
        <w:jc w:val="both"/>
        <w:rPr>
          <w:iCs/>
          <w:sz w:val="28"/>
        </w:rPr>
      </w:pPr>
      <w:r>
        <w:rPr>
          <w:iCs/>
          <w:sz w:val="28"/>
        </w:rPr>
        <w:t xml:space="preserve">средневзвешенный показатель = </w:t>
      </w:r>
      <w:r w:rsidR="003A6890">
        <w:rPr>
          <w:iCs/>
          <w:sz w:val="28"/>
        </w:rPr>
        <w:t>29,12</w:t>
      </w:r>
      <w:r w:rsidRPr="008B6241">
        <w:rPr>
          <w:iCs/>
          <w:sz w:val="28"/>
        </w:rPr>
        <w:t xml:space="preserve"> </w:t>
      </w:r>
      <w:r>
        <w:rPr>
          <w:iCs/>
          <w:sz w:val="28"/>
        </w:rPr>
        <w:t>тыс.руб/</w:t>
      </w:r>
      <w:r w:rsidR="003A6890">
        <w:rPr>
          <w:iCs/>
          <w:sz w:val="28"/>
        </w:rPr>
        <w:t>кладб.</w:t>
      </w:r>
    </w:p>
    <w:p w:rsidR="008B6241" w:rsidRDefault="008B6241" w:rsidP="00FB4B35">
      <w:pPr>
        <w:ind w:firstLine="709"/>
        <w:jc w:val="both"/>
        <w:rPr>
          <w:iCs/>
          <w:sz w:val="28"/>
        </w:rPr>
      </w:pPr>
    </w:p>
    <w:p w:rsidR="008B6241" w:rsidRDefault="008B6241" w:rsidP="00FB4B35">
      <w:pPr>
        <w:ind w:firstLine="709"/>
        <w:jc w:val="both"/>
        <w:rPr>
          <w:iCs/>
          <w:sz w:val="28"/>
        </w:rPr>
      </w:pPr>
      <w:r>
        <w:rPr>
          <w:iCs/>
          <w:sz w:val="28"/>
        </w:rPr>
        <w:lastRenderedPageBreak/>
        <w:t>плановые коэффициенты инфляции на 2015 – 1,055, 2016 – 1,067, 2017 – 1,049</w:t>
      </w:r>
      <w:r w:rsidR="003A6890">
        <w:rPr>
          <w:iCs/>
          <w:sz w:val="28"/>
        </w:rPr>
        <w:t>, 2018 – 1,04, 2019 – 1,023</w:t>
      </w:r>
    </w:p>
    <w:p w:rsidR="008B6241" w:rsidRDefault="008B6241" w:rsidP="00FB4B35">
      <w:pPr>
        <w:ind w:firstLine="709"/>
        <w:jc w:val="both"/>
        <w:rPr>
          <w:iCs/>
          <w:sz w:val="28"/>
        </w:rPr>
      </w:pPr>
      <w:r>
        <w:rPr>
          <w:iCs/>
          <w:sz w:val="28"/>
        </w:rPr>
        <w:t xml:space="preserve">средневзвешенный показатель = </w:t>
      </w:r>
      <w:r w:rsidR="003A6890">
        <w:rPr>
          <w:iCs/>
          <w:sz w:val="28"/>
        </w:rPr>
        <w:t>36,59</w:t>
      </w:r>
      <w:r>
        <w:rPr>
          <w:iCs/>
          <w:sz w:val="28"/>
        </w:rPr>
        <w:t xml:space="preserve"> тыс.руб/</w:t>
      </w:r>
      <w:r w:rsidR="003A6890">
        <w:rPr>
          <w:iCs/>
          <w:sz w:val="28"/>
        </w:rPr>
        <w:t>кладб.</w:t>
      </w:r>
    </w:p>
    <w:p w:rsidR="008B6241" w:rsidRDefault="008B6241" w:rsidP="00FB4B35">
      <w:pPr>
        <w:ind w:firstLine="709"/>
        <w:jc w:val="both"/>
        <w:rPr>
          <w:iCs/>
          <w:sz w:val="28"/>
        </w:rPr>
      </w:pPr>
    </w:p>
    <w:p w:rsidR="008B6241" w:rsidRDefault="008B6241" w:rsidP="00FB4B35">
      <w:pPr>
        <w:ind w:firstLine="709"/>
        <w:jc w:val="both"/>
        <w:rPr>
          <w:iCs/>
          <w:sz w:val="28"/>
        </w:rPr>
      </w:pPr>
      <w:r>
        <w:rPr>
          <w:iCs/>
          <w:sz w:val="28"/>
        </w:rPr>
        <w:t xml:space="preserve">средневзвешенный процент покрытия расходов районного бюджета к прочим расходам от потребности за </w:t>
      </w:r>
      <w:r w:rsidR="003A6890">
        <w:rPr>
          <w:iCs/>
          <w:sz w:val="28"/>
        </w:rPr>
        <w:t>4</w:t>
      </w:r>
      <w:r>
        <w:rPr>
          <w:iCs/>
          <w:sz w:val="28"/>
        </w:rPr>
        <w:t xml:space="preserve"> года </w:t>
      </w:r>
      <w:r w:rsidR="003A6890">
        <w:rPr>
          <w:iCs/>
          <w:sz w:val="28"/>
        </w:rPr>
        <w:t>21,49</w:t>
      </w:r>
      <w:r>
        <w:rPr>
          <w:iCs/>
          <w:sz w:val="28"/>
        </w:rPr>
        <w:t xml:space="preserve"> %.</w:t>
      </w:r>
    </w:p>
    <w:p w:rsidR="008B6241" w:rsidRDefault="008B6241" w:rsidP="00FB4B35">
      <w:pPr>
        <w:ind w:firstLine="709"/>
        <w:jc w:val="both"/>
        <w:rPr>
          <w:i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2835"/>
        <w:gridCol w:w="2693"/>
      </w:tblGrid>
      <w:tr w:rsidR="001F1B09" w:rsidRPr="00521EF6" w:rsidTr="003A6890">
        <w:trPr>
          <w:trHeight w:val="998"/>
        </w:trPr>
        <w:tc>
          <w:tcPr>
            <w:tcW w:w="3936" w:type="dxa"/>
            <w:shd w:val="clear" w:color="auto" w:fill="auto"/>
          </w:tcPr>
          <w:p w:rsidR="001F1B09" w:rsidRPr="00521EF6" w:rsidRDefault="001F1B09" w:rsidP="001D02F5">
            <w:pPr>
              <w:jc w:val="center"/>
              <w:rPr>
                <w:iCs/>
                <w:sz w:val="28"/>
              </w:rPr>
            </w:pPr>
            <w:r w:rsidRPr="00521EF6">
              <w:rPr>
                <w:iCs/>
                <w:sz w:val="28"/>
              </w:rPr>
              <w:t>Наименование поселения</w:t>
            </w:r>
          </w:p>
        </w:tc>
        <w:tc>
          <w:tcPr>
            <w:tcW w:w="2835" w:type="dxa"/>
            <w:shd w:val="clear" w:color="auto" w:fill="auto"/>
          </w:tcPr>
          <w:p w:rsidR="001F1B09" w:rsidRPr="00521EF6" w:rsidRDefault="001F1B09" w:rsidP="00B6770D">
            <w:pPr>
              <w:jc w:val="center"/>
              <w:rPr>
                <w:iCs/>
                <w:sz w:val="28"/>
              </w:rPr>
            </w:pPr>
            <w:r w:rsidRPr="00521EF6">
              <w:rPr>
                <w:iCs/>
                <w:sz w:val="28"/>
              </w:rPr>
              <w:t xml:space="preserve">Кол-во </w:t>
            </w:r>
            <w:r w:rsidR="00B6770D">
              <w:rPr>
                <w:iCs/>
                <w:sz w:val="28"/>
              </w:rPr>
              <w:t>кладбищ</w:t>
            </w:r>
            <w:r w:rsidRPr="00521EF6">
              <w:rPr>
                <w:iCs/>
                <w:sz w:val="28"/>
              </w:rPr>
              <w:t xml:space="preserve"> на </w:t>
            </w:r>
            <w:r w:rsidR="003A6890">
              <w:rPr>
                <w:iCs/>
                <w:sz w:val="28"/>
              </w:rPr>
              <w:t xml:space="preserve">территории </w:t>
            </w:r>
          </w:p>
        </w:tc>
        <w:tc>
          <w:tcPr>
            <w:tcW w:w="2693" w:type="dxa"/>
            <w:shd w:val="clear" w:color="auto" w:fill="auto"/>
          </w:tcPr>
          <w:p w:rsidR="001F1B09" w:rsidRPr="00521EF6" w:rsidRDefault="001F1B09" w:rsidP="003A6890">
            <w:pPr>
              <w:jc w:val="center"/>
              <w:rPr>
                <w:iCs/>
                <w:sz w:val="28"/>
              </w:rPr>
            </w:pPr>
            <w:r w:rsidRPr="00521EF6">
              <w:rPr>
                <w:iCs/>
                <w:sz w:val="28"/>
              </w:rPr>
              <w:t>Межбюджетный трансферт на 201</w:t>
            </w:r>
            <w:r w:rsidR="003A6890">
              <w:rPr>
                <w:iCs/>
                <w:sz w:val="28"/>
              </w:rPr>
              <w:t>9</w:t>
            </w:r>
            <w:r w:rsidRPr="00521EF6">
              <w:rPr>
                <w:iCs/>
                <w:sz w:val="28"/>
              </w:rPr>
              <w:t xml:space="preserve"> год (тыс.рублей)</w:t>
            </w:r>
          </w:p>
        </w:tc>
      </w:tr>
      <w:tr w:rsidR="0056750B" w:rsidRPr="00521EF6" w:rsidTr="00546A79">
        <w:tc>
          <w:tcPr>
            <w:tcW w:w="3936" w:type="dxa"/>
            <w:shd w:val="clear" w:color="auto" w:fill="auto"/>
          </w:tcPr>
          <w:p w:rsidR="0056750B" w:rsidRPr="00521EF6" w:rsidRDefault="0056750B" w:rsidP="001D02F5">
            <w:pPr>
              <w:jc w:val="both"/>
              <w:rPr>
                <w:iCs/>
                <w:sz w:val="28"/>
              </w:rPr>
            </w:pPr>
            <w:r w:rsidRPr="00521EF6">
              <w:rPr>
                <w:iCs/>
                <w:sz w:val="28"/>
              </w:rPr>
              <w:t>Акуловский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56750B" w:rsidRPr="0056750B" w:rsidRDefault="003A6890" w:rsidP="00567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56750B" w:rsidRPr="00521EF6" w:rsidRDefault="003A6890" w:rsidP="001D02F5">
            <w:pPr>
              <w:jc w:val="center"/>
              <w:rPr>
                <w:iCs/>
                <w:sz w:val="28"/>
              </w:rPr>
            </w:pPr>
            <w:r>
              <w:rPr>
                <w:iCs/>
                <w:sz w:val="28"/>
              </w:rPr>
              <w:t>39,5</w:t>
            </w:r>
          </w:p>
        </w:tc>
      </w:tr>
      <w:tr w:rsidR="0056750B" w:rsidRPr="00521EF6" w:rsidTr="00546A79">
        <w:tc>
          <w:tcPr>
            <w:tcW w:w="3936" w:type="dxa"/>
            <w:shd w:val="clear" w:color="auto" w:fill="auto"/>
          </w:tcPr>
          <w:p w:rsidR="0056750B" w:rsidRPr="00521EF6" w:rsidRDefault="0056750B" w:rsidP="001D02F5">
            <w:pPr>
              <w:jc w:val="both"/>
              <w:rPr>
                <w:iCs/>
                <w:sz w:val="28"/>
              </w:rPr>
            </w:pPr>
            <w:r w:rsidRPr="00521EF6">
              <w:rPr>
                <w:iCs/>
                <w:sz w:val="28"/>
              </w:rPr>
              <w:t>Баюновоключевский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56750B" w:rsidRPr="0056750B" w:rsidRDefault="003A6890" w:rsidP="00567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56750B" w:rsidRPr="00521EF6" w:rsidRDefault="003A6890" w:rsidP="001D02F5">
            <w:pPr>
              <w:jc w:val="center"/>
              <w:rPr>
                <w:iCs/>
                <w:sz w:val="28"/>
              </w:rPr>
            </w:pPr>
            <w:r>
              <w:rPr>
                <w:iCs/>
                <w:sz w:val="28"/>
              </w:rPr>
              <w:t>23,7</w:t>
            </w:r>
          </w:p>
        </w:tc>
      </w:tr>
      <w:tr w:rsidR="0056750B" w:rsidRPr="00521EF6" w:rsidTr="00546A79">
        <w:tc>
          <w:tcPr>
            <w:tcW w:w="3936" w:type="dxa"/>
            <w:shd w:val="clear" w:color="auto" w:fill="auto"/>
          </w:tcPr>
          <w:p w:rsidR="0056750B" w:rsidRPr="00521EF6" w:rsidRDefault="0056750B" w:rsidP="001D02F5">
            <w:pPr>
              <w:jc w:val="both"/>
              <w:rPr>
                <w:iCs/>
                <w:sz w:val="28"/>
              </w:rPr>
            </w:pPr>
            <w:r w:rsidRPr="00521EF6">
              <w:rPr>
                <w:iCs/>
                <w:sz w:val="28"/>
              </w:rPr>
              <w:t>Березовский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56750B" w:rsidRPr="0056750B" w:rsidRDefault="003A6890" w:rsidP="00567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56750B" w:rsidRPr="00521EF6" w:rsidRDefault="003A6890" w:rsidP="001D02F5">
            <w:pPr>
              <w:jc w:val="center"/>
              <w:rPr>
                <w:iCs/>
                <w:sz w:val="28"/>
              </w:rPr>
            </w:pPr>
            <w:r>
              <w:rPr>
                <w:iCs/>
                <w:sz w:val="28"/>
              </w:rPr>
              <w:t>23,7</w:t>
            </w:r>
          </w:p>
        </w:tc>
      </w:tr>
      <w:tr w:rsidR="0056750B" w:rsidRPr="00521EF6" w:rsidTr="00546A79">
        <w:tc>
          <w:tcPr>
            <w:tcW w:w="3936" w:type="dxa"/>
            <w:shd w:val="clear" w:color="auto" w:fill="auto"/>
          </w:tcPr>
          <w:p w:rsidR="0056750B" w:rsidRPr="00521EF6" w:rsidRDefault="0056750B" w:rsidP="001D02F5">
            <w:pPr>
              <w:jc w:val="both"/>
              <w:rPr>
                <w:iCs/>
                <w:sz w:val="28"/>
              </w:rPr>
            </w:pPr>
            <w:r w:rsidRPr="00521EF6">
              <w:rPr>
                <w:iCs/>
                <w:sz w:val="28"/>
              </w:rPr>
              <w:t>Бобровский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56750B" w:rsidRPr="0056750B" w:rsidRDefault="003A6890" w:rsidP="00567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56750B" w:rsidRPr="00521EF6" w:rsidRDefault="003A6890" w:rsidP="001D02F5">
            <w:pPr>
              <w:jc w:val="center"/>
              <w:rPr>
                <w:iCs/>
                <w:sz w:val="28"/>
              </w:rPr>
            </w:pPr>
            <w:r>
              <w:rPr>
                <w:iCs/>
                <w:sz w:val="28"/>
              </w:rPr>
              <w:t>31,6</w:t>
            </w:r>
          </w:p>
        </w:tc>
      </w:tr>
      <w:tr w:rsidR="0056750B" w:rsidRPr="00521EF6" w:rsidTr="00546A79">
        <w:tc>
          <w:tcPr>
            <w:tcW w:w="3936" w:type="dxa"/>
            <w:shd w:val="clear" w:color="auto" w:fill="auto"/>
          </w:tcPr>
          <w:p w:rsidR="0056750B" w:rsidRPr="00521EF6" w:rsidRDefault="0056750B" w:rsidP="001D02F5">
            <w:pPr>
              <w:jc w:val="both"/>
              <w:rPr>
                <w:iCs/>
                <w:sz w:val="28"/>
              </w:rPr>
            </w:pPr>
            <w:r w:rsidRPr="00521EF6">
              <w:rPr>
                <w:iCs/>
                <w:sz w:val="28"/>
              </w:rPr>
              <w:t>Боровихинский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56750B" w:rsidRPr="0056750B" w:rsidRDefault="003A6890" w:rsidP="00567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56750B" w:rsidRPr="00521EF6" w:rsidRDefault="003A6890" w:rsidP="001D02F5">
            <w:pPr>
              <w:jc w:val="center"/>
              <w:rPr>
                <w:iCs/>
                <w:sz w:val="28"/>
              </w:rPr>
            </w:pPr>
            <w:r>
              <w:rPr>
                <w:iCs/>
                <w:sz w:val="28"/>
              </w:rPr>
              <w:t>15,8</w:t>
            </w:r>
          </w:p>
        </w:tc>
      </w:tr>
      <w:tr w:rsidR="0056750B" w:rsidRPr="00521EF6" w:rsidTr="00546A79">
        <w:tc>
          <w:tcPr>
            <w:tcW w:w="3936" w:type="dxa"/>
            <w:shd w:val="clear" w:color="auto" w:fill="auto"/>
          </w:tcPr>
          <w:p w:rsidR="0056750B" w:rsidRPr="00521EF6" w:rsidRDefault="0056750B" w:rsidP="001D02F5">
            <w:pPr>
              <w:jc w:val="both"/>
              <w:rPr>
                <w:iCs/>
                <w:sz w:val="28"/>
              </w:rPr>
            </w:pPr>
            <w:r w:rsidRPr="00521EF6">
              <w:rPr>
                <w:iCs/>
                <w:sz w:val="28"/>
              </w:rPr>
              <w:t>Жилинский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56750B" w:rsidRPr="0056750B" w:rsidRDefault="003A6890" w:rsidP="00567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56750B" w:rsidRPr="00521EF6" w:rsidRDefault="003A6890" w:rsidP="001D02F5">
            <w:pPr>
              <w:jc w:val="center"/>
              <w:rPr>
                <w:iCs/>
                <w:sz w:val="28"/>
              </w:rPr>
            </w:pPr>
            <w:r>
              <w:rPr>
                <w:iCs/>
                <w:sz w:val="28"/>
              </w:rPr>
              <w:t>23,7</w:t>
            </w:r>
          </w:p>
        </w:tc>
      </w:tr>
      <w:tr w:rsidR="0056750B" w:rsidRPr="00521EF6" w:rsidTr="00546A79">
        <w:tc>
          <w:tcPr>
            <w:tcW w:w="3936" w:type="dxa"/>
            <w:shd w:val="clear" w:color="auto" w:fill="auto"/>
          </w:tcPr>
          <w:p w:rsidR="0056750B" w:rsidRPr="00521EF6" w:rsidRDefault="0056750B" w:rsidP="001D02F5">
            <w:pPr>
              <w:jc w:val="both"/>
              <w:rPr>
                <w:iCs/>
                <w:sz w:val="28"/>
              </w:rPr>
            </w:pPr>
            <w:r w:rsidRPr="00521EF6">
              <w:rPr>
                <w:iCs/>
                <w:sz w:val="28"/>
              </w:rPr>
              <w:t>Журавлихинский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56750B" w:rsidRPr="0056750B" w:rsidRDefault="003A6890" w:rsidP="00567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56750B" w:rsidRPr="00521EF6" w:rsidRDefault="003A6890" w:rsidP="001D02F5">
            <w:pPr>
              <w:jc w:val="center"/>
              <w:rPr>
                <w:iCs/>
                <w:sz w:val="28"/>
              </w:rPr>
            </w:pPr>
            <w:r>
              <w:rPr>
                <w:iCs/>
                <w:sz w:val="28"/>
              </w:rPr>
              <w:t>15,8</w:t>
            </w:r>
          </w:p>
        </w:tc>
      </w:tr>
      <w:tr w:rsidR="0056750B" w:rsidRPr="00521EF6" w:rsidTr="00546A79">
        <w:tc>
          <w:tcPr>
            <w:tcW w:w="3936" w:type="dxa"/>
            <w:shd w:val="clear" w:color="auto" w:fill="auto"/>
          </w:tcPr>
          <w:p w:rsidR="0056750B" w:rsidRPr="00521EF6" w:rsidRDefault="0056750B" w:rsidP="001D02F5">
            <w:pPr>
              <w:jc w:val="both"/>
              <w:rPr>
                <w:iCs/>
                <w:sz w:val="28"/>
              </w:rPr>
            </w:pPr>
            <w:r w:rsidRPr="00521EF6">
              <w:rPr>
                <w:iCs/>
                <w:sz w:val="28"/>
              </w:rPr>
              <w:t>Зудиловский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56750B" w:rsidRPr="0056750B" w:rsidRDefault="003A6890" w:rsidP="00567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56750B" w:rsidRPr="00521EF6" w:rsidRDefault="003A6890" w:rsidP="001D02F5">
            <w:pPr>
              <w:jc w:val="center"/>
              <w:rPr>
                <w:iCs/>
                <w:sz w:val="28"/>
              </w:rPr>
            </w:pPr>
            <w:r>
              <w:rPr>
                <w:iCs/>
                <w:sz w:val="28"/>
              </w:rPr>
              <w:t>15,8</w:t>
            </w:r>
          </w:p>
        </w:tc>
      </w:tr>
      <w:tr w:rsidR="0056750B" w:rsidRPr="00521EF6" w:rsidTr="00546A79">
        <w:tc>
          <w:tcPr>
            <w:tcW w:w="3936" w:type="dxa"/>
            <w:shd w:val="clear" w:color="auto" w:fill="auto"/>
          </w:tcPr>
          <w:p w:rsidR="0056750B" w:rsidRPr="00521EF6" w:rsidRDefault="0056750B" w:rsidP="001D02F5">
            <w:pPr>
              <w:jc w:val="both"/>
              <w:rPr>
                <w:iCs/>
                <w:sz w:val="28"/>
              </w:rPr>
            </w:pPr>
            <w:r w:rsidRPr="00521EF6">
              <w:rPr>
                <w:iCs/>
                <w:sz w:val="28"/>
              </w:rPr>
              <w:t>Логовской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56750B" w:rsidRPr="0056750B" w:rsidRDefault="003A6890" w:rsidP="00567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56750B" w:rsidRPr="00521EF6" w:rsidRDefault="003A6890" w:rsidP="001D02F5">
            <w:pPr>
              <w:jc w:val="center"/>
              <w:rPr>
                <w:iCs/>
                <w:sz w:val="28"/>
              </w:rPr>
            </w:pPr>
            <w:r>
              <w:rPr>
                <w:iCs/>
                <w:sz w:val="28"/>
              </w:rPr>
              <w:t>15,8</w:t>
            </w:r>
          </w:p>
        </w:tc>
      </w:tr>
      <w:tr w:rsidR="0056750B" w:rsidRPr="00521EF6" w:rsidTr="00546A79">
        <w:tc>
          <w:tcPr>
            <w:tcW w:w="3936" w:type="dxa"/>
            <w:shd w:val="clear" w:color="auto" w:fill="auto"/>
          </w:tcPr>
          <w:p w:rsidR="0056750B" w:rsidRPr="00521EF6" w:rsidRDefault="0056750B" w:rsidP="001D02F5">
            <w:pPr>
              <w:jc w:val="both"/>
              <w:rPr>
                <w:iCs/>
                <w:sz w:val="28"/>
              </w:rPr>
            </w:pPr>
            <w:r w:rsidRPr="00521EF6">
              <w:rPr>
                <w:iCs/>
                <w:sz w:val="28"/>
              </w:rPr>
              <w:t>Новоберезовский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56750B" w:rsidRPr="0056750B" w:rsidRDefault="003A6890" w:rsidP="00567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56750B" w:rsidRPr="00521EF6" w:rsidRDefault="003A6890" w:rsidP="001D02F5">
            <w:pPr>
              <w:jc w:val="center"/>
              <w:rPr>
                <w:iCs/>
                <w:sz w:val="28"/>
              </w:rPr>
            </w:pPr>
            <w:r>
              <w:rPr>
                <w:iCs/>
                <w:sz w:val="28"/>
              </w:rPr>
              <w:t>15,8</w:t>
            </w:r>
          </w:p>
        </w:tc>
      </w:tr>
      <w:tr w:rsidR="0056750B" w:rsidRPr="00521EF6" w:rsidTr="00546A79">
        <w:tc>
          <w:tcPr>
            <w:tcW w:w="3936" w:type="dxa"/>
            <w:shd w:val="clear" w:color="auto" w:fill="auto"/>
          </w:tcPr>
          <w:p w:rsidR="0056750B" w:rsidRPr="00521EF6" w:rsidRDefault="0056750B" w:rsidP="001D02F5">
            <w:pPr>
              <w:jc w:val="both"/>
              <w:rPr>
                <w:iCs/>
                <w:sz w:val="28"/>
              </w:rPr>
            </w:pPr>
            <w:r w:rsidRPr="00521EF6">
              <w:rPr>
                <w:iCs/>
                <w:sz w:val="28"/>
              </w:rPr>
              <w:t>Первомайский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56750B" w:rsidRPr="0056750B" w:rsidRDefault="003A6890" w:rsidP="00567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56750B" w:rsidRPr="00521EF6" w:rsidRDefault="003A6890" w:rsidP="001D02F5">
            <w:pPr>
              <w:jc w:val="center"/>
              <w:rPr>
                <w:iCs/>
                <w:sz w:val="28"/>
              </w:rPr>
            </w:pPr>
            <w:r>
              <w:rPr>
                <w:iCs/>
                <w:sz w:val="28"/>
              </w:rPr>
              <w:t>31,6</w:t>
            </w:r>
          </w:p>
        </w:tc>
      </w:tr>
      <w:tr w:rsidR="0056750B" w:rsidRPr="00521EF6" w:rsidTr="00546A79">
        <w:tc>
          <w:tcPr>
            <w:tcW w:w="3936" w:type="dxa"/>
            <w:shd w:val="clear" w:color="auto" w:fill="auto"/>
          </w:tcPr>
          <w:p w:rsidR="0056750B" w:rsidRPr="00521EF6" w:rsidRDefault="0056750B" w:rsidP="001D02F5">
            <w:pPr>
              <w:jc w:val="both"/>
              <w:rPr>
                <w:iCs/>
                <w:sz w:val="28"/>
              </w:rPr>
            </w:pPr>
            <w:r w:rsidRPr="00521EF6">
              <w:rPr>
                <w:iCs/>
                <w:sz w:val="28"/>
              </w:rPr>
              <w:t>Повалихинский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56750B" w:rsidRPr="0056750B" w:rsidRDefault="003A6890" w:rsidP="00567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56750B" w:rsidRPr="00521EF6" w:rsidRDefault="003A6890" w:rsidP="001D02F5">
            <w:pPr>
              <w:jc w:val="center"/>
              <w:rPr>
                <w:iCs/>
                <w:sz w:val="28"/>
              </w:rPr>
            </w:pPr>
            <w:r>
              <w:rPr>
                <w:iCs/>
                <w:sz w:val="28"/>
              </w:rPr>
              <w:t>15,8</w:t>
            </w:r>
          </w:p>
        </w:tc>
      </w:tr>
      <w:tr w:rsidR="0056750B" w:rsidRPr="00521EF6" w:rsidTr="00546A79">
        <w:tc>
          <w:tcPr>
            <w:tcW w:w="3936" w:type="dxa"/>
            <w:shd w:val="clear" w:color="auto" w:fill="auto"/>
          </w:tcPr>
          <w:p w:rsidR="0056750B" w:rsidRPr="00521EF6" w:rsidRDefault="0056750B" w:rsidP="001D02F5">
            <w:pPr>
              <w:jc w:val="both"/>
              <w:rPr>
                <w:iCs/>
                <w:sz w:val="28"/>
              </w:rPr>
            </w:pPr>
            <w:r w:rsidRPr="00521EF6">
              <w:rPr>
                <w:iCs/>
                <w:sz w:val="28"/>
              </w:rPr>
              <w:t>Рассказихинский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56750B" w:rsidRPr="0056750B" w:rsidRDefault="003A6890" w:rsidP="00567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56750B" w:rsidRPr="00521EF6" w:rsidRDefault="003A6890" w:rsidP="001D02F5">
            <w:pPr>
              <w:jc w:val="center"/>
              <w:rPr>
                <w:iCs/>
                <w:sz w:val="28"/>
              </w:rPr>
            </w:pPr>
            <w:r>
              <w:rPr>
                <w:iCs/>
                <w:sz w:val="28"/>
              </w:rPr>
              <w:t>23,7</w:t>
            </w:r>
          </w:p>
        </w:tc>
      </w:tr>
      <w:tr w:rsidR="0056750B" w:rsidRPr="00521EF6" w:rsidTr="00546A79">
        <w:tc>
          <w:tcPr>
            <w:tcW w:w="3936" w:type="dxa"/>
            <w:shd w:val="clear" w:color="auto" w:fill="auto"/>
          </w:tcPr>
          <w:p w:rsidR="0056750B" w:rsidRPr="00521EF6" w:rsidRDefault="0056750B" w:rsidP="001D02F5">
            <w:pPr>
              <w:jc w:val="both"/>
              <w:rPr>
                <w:iCs/>
                <w:sz w:val="28"/>
              </w:rPr>
            </w:pPr>
            <w:r w:rsidRPr="00521EF6">
              <w:rPr>
                <w:iCs/>
                <w:sz w:val="28"/>
              </w:rPr>
              <w:t>Санниковский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56750B" w:rsidRPr="0056750B" w:rsidRDefault="003A6890" w:rsidP="00567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56750B" w:rsidRPr="00521EF6" w:rsidRDefault="003A6890" w:rsidP="001D02F5">
            <w:pPr>
              <w:jc w:val="center"/>
              <w:rPr>
                <w:iCs/>
                <w:sz w:val="28"/>
              </w:rPr>
            </w:pPr>
            <w:r>
              <w:rPr>
                <w:iCs/>
                <w:sz w:val="28"/>
              </w:rPr>
              <w:t>15,8</w:t>
            </w:r>
          </w:p>
        </w:tc>
      </w:tr>
      <w:tr w:rsidR="0056750B" w:rsidRPr="00521EF6" w:rsidTr="00546A79">
        <w:tc>
          <w:tcPr>
            <w:tcW w:w="3936" w:type="dxa"/>
            <w:shd w:val="clear" w:color="auto" w:fill="auto"/>
          </w:tcPr>
          <w:p w:rsidR="0056750B" w:rsidRPr="00521EF6" w:rsidRDefault="0056750B" w:rsidP="001D02F5">
            <w:pPr>
              <w:jc w:val="both"/>
              <w:rPr>
                <w:iCs/>
                <w:sz w:val="28"/>
              </w:rPr>
            </w:pPr>
            <w:r w:rsidRPr="00521EF6">
              <w:rPr>
                <w:iCs/>
                <w:sz w:val="28"/>
              </w:rPr>
              <w:t>Северный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56750B" w:rsidRPr="0056750B" w:rsidRDefault="003A6890" w:rsidP="00567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56750B" w:rsidRPr="00521EF6" w:rsidRDefault="003A6890" w:rsidP="001D02F5">
            <w:pPr>
              <w:jc w:val="center"/>
              <w:rPr>
                <w:iCs/>
                <w:sz w:val="28"/>
              </w:rPr>
            </w:pPr>
            <w:r>
              <w:rPr>
                <w:iCs/>
                <w:sz w:val="28"/>
              </w:rPr>
              <w:t>23,7</w:t>
            </w:r>
          </w:p>
        </w:tc>
      </w:tr>
      <w:tr w:rsidR="0056750B" w:rsidRPr="00521EF6" w:rsidTr="00546A79">
        <w:tc>
          <w:tcPr>
            <w:tcW w:w="3936" w:type="dxa"/>
            <w:shd w:val="clear" w:color="auto" w:fill="auto"/>
          </w:tcPr>
          <w:p w:rsidR="0056750B" w:rsidRPr="00521EF6" w:rsidRDefault="0056750B" w:rsidP="001D02F5">
            <w:pPr>
              <w:jc w:val="both"/>
              <w:rPr>
                <w:iCs/>
                <w:sz w:val="28"/>
              </w:rPr>
            </w:pPr>
            <w:r w:rsidRPr="00521EF6">
              <w:rPr>
                <w:iCs/>
                <w:sz w:val="28"/>
              </w:rPr>
              <w:t>Сибирский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56750B" w:rsidRPr="0056750B" w:rsidRDefault="003A6890" w:rsidP="00567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56750B" w:rsidRPr="00521EF6" w:rsidRDefault="003A6890" w:rsidP="001D02F5">
            <w:pPr>
              <w:jc w:val="center"/>
              <w:rPr>
                <w:iCs/>
                <w:sz w:val="28"/>
              </w:rPr>
            </w:pPr>
            <w:r>
              <w:rPr>
                <w:iCs/>
                <w:sz w:val="28"/>
              </w:rPr>
              <w:t>31,6</w:t>
            </w:r>
          </w:p>
        </w:tc>
      </w:tr>
      <w:tr w:rsidR="001F1B09" w:rsidRPr="00521EF6" w:rsidTr="001F1B09">
        <w:tc>
          <w:tcPr>
            <w:tcW w:w="3936" w:type="dxa"/>
            <w:shd w:val="clear" w:color="auto" w:fill="auto"/>
          </w:tcPr>
          <w:p w:rsidR="001F1B09" w:rsidRPr="00521EF6" w:rsidRDefault="001F1B09" w:rsidP="001D02F5">
            <w:pPr>
              <w:jc w:val="both"/>
              <w:rPr>
                <w:iCs/>
                <w:sz w:val="28"/>
              </w:rPr>
            </w:pPr>
            <w:r w:rsidRPr="00521EF6">
              <w:rPr>
                <w:iCs/>
                <w:sz w:val="28"/>
              </w:rPr>
              <w:t>Сорочелоговской</w:t>
            </w:r>
          </w:p>
        </w:tc>
        <w:tc>
          <w:tcPr>
            <w:tcW w:w="2835" w:type="dxa"/>
            <w:shd w:val="clear" w:color="auto" w:fill="auto"/>
          </w:tcPr>
          <w:p w:rsidR="001F1B09" w:rsidRPr="00521EF6" w:rsidRDefault="003A6890" w:rsidP="001D02F5">
            <w:pPr>
              <w:jc w:val="center"/>
              <w:rPr>
                <w:iCs/>
                <w:sz w:val="28"/>
              </w:rPr>
            </w:pPr>
            <w:r>
              <w:rPr>
                <w:iCs/>
                <w:sz w:val="28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1F1B09" w:rsidRPr="00521EF6" w:rsidRDefault="003A6890" w:rsidP="001D02F5">
            <w:pPr>
              <w:jc w:val="center"/>
              <w:rPr>
                <w:iCs/>
                <w:sz w:val="28"/>
              </w:rPr>
            </w:pPr>
            <w:r>
              <w:rPr>
                <w:iCs/>
                <w:sz w:val="28"/>
              </w:rPr>
              <w:t>7,9</w:t>
            </w:r>
          </w:p>
        </w:tc>
      </w:tr>
      <w:tr w:rsidR="001F1B09" w:rsidRPr="00521EF6" w:rsidTr="001F1B09">
        <w:tc>
          <w:tcPr>
            <w:tcW w:w="3936" w:type="dxa"/>
            <w:shd w:val="clear" w:color="auto" w:fill="auto"/>
          </w:tcPr>
          <w:p w:rsidR="001F1B09" w:rsidRPr="00521EF6" w:rsidRDefault="001F1B09" w:rsidP="001D02F5">
            <w:pPr>
              <w:jc w:val="both"/>
              <w:rPr>
                <w:iCs/>
                <w:sz w:val="28"/>
              </w:rPr>
            </w:pPr>
            <w:r w:rsidRPr="00521EF6">
              <w:rPr>
                <w:iCs/>
                <w:sz w:val="28"/>
              </w:rPr>
              <w:t>ВСЕГО</w:t>
            </w:r>
          </w:p>
        </w:tc>
        <w:tc>
          <w:tcPr>
            <w:tcW w:w="2835" w:type="dxa"/>
            <w:shd w:val="clear" w:color="auto" w:fill="auto"/>
          </w:tcPr>
          <w:p w:rsidR="001F1B09" w:rsidRPr="00521EF6" w:rsidRDefault="003A6890" w:rsidP="001D02F5">
            <w:pPr>
              <w:jc w:val="center"/>
              <w:rPr>
                <w:iCs/>
                <w:sz w:val="28"/>
              </w:rPr>
            </w:pPr>
            <w:r>
              <w:rPr>
                <w:iCs/>
                <w:sz w:val="28"/>
              </w:rPr>
              <w:t>47</w:t>
            </w:r>
          </w:p>
        </w:tc>
        <w:tc>
          <w:tcPr>
            <w:tcW w:w="2693" w:type="dxa"/>
            <w:shd w:val="clear" w:color="auto" w:fill="auto"/>
          </w:tcPr>
          <w:p w:rsidR="001F1B09" w:rsidRPr="00521EF6" w:rsidRDefault="003A6890" w:rsidP="001D02F5">
            <w:pPr>
              <w:jc w:val="center"/>
              <w:rPr>
                <w:iCs/>
                <w:sz w:val="28"/>
              </w:rPr>
            </w:pPr>
            <w:r>
              <w:rPr>
                <w:iCs/>
                <w:sz w:val="28"/>
              </w:rPr>
              <w:t>371,3</w:t>
            </w:r>
          </w:p>
        </w:tc>
      </w:tr>
    </w:tbl>
    <w:p w:rsidR="008B6241" w:rsidRDefault="008B6241" w:rsidP="008B6241">
      <w:pPr>
        <w:jc w:val="both"/>
        <w:rPr>
          <w:iCs/>
          <w:sz w:val="28"/>
        </w:rPr>
      </w:pPr>
    </w:p>
    <w:p w:rsidR="005D3D4F" w:rsidRPr="005D3D4F" w:rsidRDefault="005D3D4F" w:rsidP="005D3D4F">
      <w:pPr>
        <w:rPr>
          <w:sz w:val="28"/>
          <w:szCs w:val="28"/>
        </w:rPr>
      </w:pPr>
    </w:p>
    <w:sectPr w:rsidR="005D3D4F" w:rsidRPr="005D3D4F" w:rsidSect="005D3D4F">
      <w:headerReference w:type="default" r:id="rId6"/>
      <w:headerReference w:type="first" r:id="rId7"/>
      <w:type w:val="continuous"/>
      <w:pgSz w:w="11906" w:h="16838"/>
      <w:pgMar w:top="1134" w:right="851" w:bottom="1134" w:left="1701" w:header="31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339" w:rsidRDefault="00693339">
      <w:r>
        <w:separator/>
      </w:r>
    </w:p>
  </w:endnote>
  <w:endnote w:type="continuationSeparator" w:id="0">
    <w:p w:rsidR="00693339" w:rsidRDefault="00693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339" w:rsidRDefault="00693339">
      <w:r>
        <w:separator/>
      </w:r>
    </w:p>
  </w:footnote>
  <w:footnote w:type="continuationSeparator" w:id="0">
    <w:p w:rsidR="00693339" w:rsidRDefault="006933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2A5" w:rsidRDefault="00BD594D" w:rsidP="00E612A5">
    <w:pPr>
      <w:pStyle w:val="a8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6001BD" w:rsidRPr="00E612A5" w:rsidRDefault="00E612A5" w:rsidP="00E612A5">
    <w:pPr>
      <w:pStyle w:val="a8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E40E5D">
      <w:rPr>
        <w:noProof/>
        <w:sz w:val="24"/>
        <w:szCs w:val="24"/>
      </w:rPr>
      <w:t>3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29D" w:rsidRDefault="00693339" w:rsidP="001E243D">
    <w:pPr>
      <w:pStyle w:val="a7"/>
      <w:ind w:right="-1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.5pt;height:57pt">
          <v:imagedata r:id="rId1" o:title="gerb_perv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7A5D"/>
    <w:rsid w:val="000A60DD"/>
    <w:rsid w:val="000B3B64"/>
    <w:rsid w:val="00111175"/>
    <w:rsid w:val="0019429D"/>
    <w:rsid w:val="001B7A5D"/>
    <w:rsid w:val="001E243D"/>
    <w:rsid w:val="001F1B09"/>
    <w:rsid w:val="002003D9"/>
    <w:rsid w:val="0021486C"/>
    <w:rsid w:val="00266076"/>
    <w:rsid w:val="00266405"/>
    <w:rsid w:val="002A3643"/>
    <w:rsid w:val="002E7004"/>
    <w:rsid w:val="0032313A"/>
    <w:rsid w:val="00325520"/>
    <w:rsid w:val="00345B54"/>
    <w:rsid w:val="00347A08"/>
    <w:rsid w:val="00386F48"/>
    <w:rsid w:val="003A6890"/>
    <w:rsid w:val="003C73E3"/>
    <w:rsid w:val="003D05F1"/>
    <w:rsid w:val="003E029D"/>
    <w:rsid w:val="00401069"/>
    <w:rsid w:val="00413F7F"/>
    <w:rsid w:val="00461F1D"/>
    <w:rsid w:val="00500CE0"/>
    <w:rsid w:val="0052593F"/>
    <w:rsid w:val="0053260F"/>
    <w:rsid w:val="0056750B"/>
    <w:rsid w:val="005D3D4F"/>
    <w:rsid w:val="006001BD"/>
    <w:rsid w:val="00612AC6"/>
    <w:rsid w:val="006214FD"/>
    <w:rsid w:val="006273C2"/>
    <w:rsid w:val="00653F03"/>
    <w:rsid w:val="00673B4B"/>
    <w:rsid w:val="006868C8"/>
    <w:rsid w:val="00693339"/>
    <w:rsid w:val="006940E2"/>
    <w:rsid w:val="006B18A4"/>
    <w:rsid w:val="00720BEC"/>
    <w:rsid w:val="007261AA"/>
    <w:rsid w:val="007310EF"/>
    <w:rsid w:val="0075690E"/>
    <w:rsid w:val="008A6201"/>
    <w:rsid w:val="008B6241"/>
    <w:rsid w:val="00902BB7"/>
    <w:rsid w:val="00977173"/>
    <w:rsid w:val="0099719B"/>
    <w:rsid w:val="00997BD5"/>
    <w:rsid w:val="009D0900"/>
    <w:rsid w:val="00A10F91"/>
    <w:rsid w:val="00A17CD5"/>
    <w:rsid w:val="00B4371A"/>
    <w:rsid w:val="00B6770D"/>
    <w:rsid w:val="00B91766"/>
    <w:rsid w:val="00BD594D"/>
    <w:rsid w:val="00BE19F0"/>
    <w:rsid w:val="00C65963"/>
    <w:rsid w:val="00CB48FE"/>
    <w:rsid w:val="00CE1E53"/>
    <w:rsid w:val="00D77613"/>
    <w:rsid w:val="00D77876"/>
    <w:rsid w:val="00D8661E"/>
    <w:rsid w:val="00DC705E"/>
    <w:rsid w:val="00DF1BDF"/>
    <w:rsid w:val="00E26B6F"/>
    <w:rsid w:val="00E352AA"/>
    <w:rsid w:val="00E40E5D"/>
    <w:rsid w:val="00E51EEE"/>
    <w:rsid w:val="00E5735E"/>
    <w:rsid w:val="00E612A5"/>
    <w:rsid w:val="00E67F8E"/>
    <w:rsid w:val="00E74022"/>
    <w:rsid w:val="00E759D8"/>
    <w:rsid w:val="00EC7255"/>
    <w:rsid w:val="00EF7B69"/>
    <w:rsid w:val="00F03FFA"/>
    <w:rsid w:val="00F1752F"/>
    <w:rsid w:val="00F57806"/>
    <w:rsid w:val="00F77D81"/>
    <w:rsid w:val="00F77E12"/>
    <w:rsid w:val="00FB4B35"/>
    <w:rsid w:val="00FB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4BE9769-B784-4ACC-8453-CA4DF2880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6"/>
    </w:rPr>
  </w:style>
  <w:style w:type="paragraph" w:styleId="a4">
    <w:name w:val="Body Text Indent"/>
    <w:basedOn w:val="a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4331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subject/>
  <dc:creator>Отдел</dc:creator>
  <cp:keywords/>
  <cp:lastModifiedBy>Евсеенкова Е.А.</cp:lastModifiedBy>
  <cp:revision>21</cp:revision>
  <cp:lastPrinted>2018-09-19T07:26:00Z</cp:lastPrinted>
  <dcterms:created xsi:type="dcterms:W3CDTF">2016-08-30T01:27:00Z</dcterms:created>
  <dcterms:modified xsi:type="dcterms:W3CDTF">2018-09-20T05:49:00Z</dcterms:modified>
</cp:coreProperties>
</file>