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550906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5090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F6F33" w:rsidP="00070E99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Порядка расчета и 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 расположенных на территории поселений Первомайского района, на 201</w:t>
            </w:r>
            <w:r w:rsidR="00070E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6D67FB" w:rsidRDefault="00A02C16" w:rsidP="006D67FB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 w:rsidRPr="006D67FB">
        <w:rPr>
          <w:iCs/>
          <w:sz w:val="28"/>
          <w:szCs w:val="28"/>
        </w:rPr>
        <w:t>В целях реализации Федерального закона от 16.10.2003 № 131-ФЗ «</w:t>
      </w:r>
      <w:r w:rsidRPr="006D67FB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6D67FB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6D67FB">
        <w:rPr>
          <w:iCs/>
          <w:sz w:val="28"/>
          <w:szCs w:val="28"/>
        </w:rPr>
        <w:t xml:space="preserve"> </w:t>
      </w:r>
      <w:r w:rsidR="007261AA" w:rsidRPr="006D67FB">
        <w:rPr>
          <w:iCs/>
          <w:sz w:val="28"/>
          <w:szCs w:val="28"/>
        </w:rPr>
        <w:t xml:space="preserve">  </w:t>
      </w:r>
      <w:r w:rsidR="007261AA" w:rsidRPr="006D67FB">
        <w:rPr>
          <w:spacing w:val="40"/>
          <w:sz w:val="28"/>
          <w:szCs w:val="28"/>
        </w:rPr>
        <w:t>постановляю:</w:t>
      </w:r>
    </w:p>
    <w:p w:rsidR="00A02C16" w:rsidRPr="006D67FB" w:rsidRDefault="00F03FFA" w:rsidP="006D67F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D67FB">
        <w:rPr>
          <w:sz w:val="28"/>
          <w:szCs w:val="28"/>
        </w:rPr>
        <w:t>1.</w:t>
      </w:r>
      <w:r w:rsidR="00A02C16" w:rsidRPr="006D67FB">
        <w:rPr>
          <w:iCs/>
          <w:sz w:val="28"/>
          <w:szCs w:val="28"/>
        </w:rPr>
        <w:t xml:space="preserve"> Утвердить Порядок расчета и </w:t>
      </w:r>
      <w:r w:rsidR="00A02C16" w:rsidRPr="006D67FB">
        <w:rPr>
          <w:sz w:val="28"/>
          <w:szCs w:val="28"/>
        </w:rPr>
        <w:t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</w:t>
      </w:r>
      <w:r w:rsidR="00070E99">
        <w:rPr>
          <w:sz w:val="28"/>
          <w:szCs w:val="28"/>
        </w:rPr>
        <w:t>9</w:t>
      </w:r>
      <w:r w:rsidR="00A02C16" w:rsidRPr="006D67FB">
        <w:rPr>
          <w:sz w:val="28"/>
          <w:szCs w:val="28"/>
        </w:rPr>
        <w:t xml:space="preserve"> год </w:t>
      </w:r>
      <w:r w:rsidR="00A02C16" w:rsidRPr="006D67FB">
        <w:rPr>
          <w:iCs/>
          <w:sz w:val="28"/>
          <w:szCs w:val="28"/>
        </w:rPr>
        <w:t xml:space="preserve"> (прилагается).</w:t>
      </w:r>
    </w:p>
    <w:p w:rsidR="00A02C16" w:rsidRPr="006D67FB" w:rsidRDefault="00A02C16" w:rsidP="006D67FB">
      <w:pPr>
        <w:spacing w:line="360" w:lineRule="auto"/>
        <w:jc w:val="both"/>
        <w:rPr>
          <w:iCs/>
          <w:sz w:val="28"/>
          <w:szCs w:val="28"/>
        </w:rPr>
      </w:pPr>
      <w:r w:rsidRPr="006D67FB">
        <w:rPr>
          <w:iCs/>
          <w:sz w:val="28"/>
          <w:szCs w:val="28"/>
        </w:rPr>
        <w:t xml:space="preserve">       2. Разместить, настоящее постановление на официальном интернет-сайте администрации района (</w:t>
      </w:r>
      <w:r w:rsidRPr="006D67FB">
        <w:rPr>
          <w:iCs/>
          <w:sz w:val="28"/>
          <w:szCs w:val="28"/>
          <w:lang w:val="en-US"/>
        </w:rPr>
        <w:t>www</w:t>
      </w:r>
      <w:r w:rsidRPr="006D67FB">
        <w:rPr>
          <w:iCs/>
          <w:sz w:val="28"/>
          <w:szCs w:val="28"/>
        </w:rPr>
        <w:t xml:space="preserve">. </w:t>
      </w:r>
      <w:r w:rsidRPr="006D67FB">
        <w:rPr>
          <w:iCs/>
          <w:sz w:val="28"/>
          <w:szCs w:val="28"/>
          <w:lang w:val="en-US"/>
        </w:rPr>
        <w:t>perv</w:t>
      </w:r>
      <w:r w:rsidRPr="006D67FB">
        <w:rPr>
          <w:iCs/>
          <w:sz w:val="28"/>
          <w:szCs w:val="28"/>
        </w:rPr>
        <w:t>-</w:t>
      </w:r>
      <w:r w:rsidRPr="006D67FB">
        <w:rPr>
          <w:iCs/>
          <w:sz w:val="28"/>
          <w:szCs w:val="28"/>
          <w:lang w:val="en-US"/>
        </w:rPr>
        <w:t>alt</w:t>
      </w:r>
      <w:r w:rsidRPr="006D67FB">
        <w:rPr>
          <w:iCs/>
          <w:sz w:val="28"/>
          <w:szCs w:val="28"/>
        </w:rPr>
        <w:t>.</w:t>
      </w:r>
      <w:r w:rsidRPr="006D67FB">
        <w:rPr>
          <w:iCs/>
          <w:sz w:val="28"/>
          <w:szCs w:val="28"/>
          <w:lang w:val="en-US"/>
        </w:rPr>
        <w:t>ru</w:t>
      </w:r>
      <w:r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02C16" w:rsidRPr="00A507FF" w:rsidRDefault="00A02C16" w:rsidP="006D67FB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6D67FB">
        <w:rPr>
          <w:iCs/>
          <w:sz w:val="28"/>
          <w:szCs w:val="28"/>
        </w:rPr>
        <w:t xml:space="preserve">3. Признать утратившими силу постановления администрации Первомайского района от </w:t>
      </w:r>
      <w:r w:rsidR="00070E99">
        <w:rPr>
          <w:iCs/>
          <w:sz w:val="28"/>
          <w:szCs w:val="28"/>
        </w:rPr>
        <w:t>22.08.2016</w:t>
      </w:r>
      <w:r w:rsidRPr="006D67FB">
        <w:rPr>
          <w:iCs/>
          <w:sz w:val="28"/>
          <w:szCs w:val="28"/>
        </w:rPr>
        <w:t xml:space="preserve"> № </w:t>
      </w:r>
      <w:r w:rsidR="00070E99">
        <w:rPr>
          <w:iCs/>
          <w:sz w:val="28"/>
          <w:szCs w:val="28"/>
        </w:rPr>
        <w:t>1305</w:t>
      </w:r>
      <w:r w:rsidRPr="006D67FB">
        <w:rPr>
          <w:iCs/>
          <w:sz w:val="28"/>
          <w:szCs w:val="28"/>
        </w:rPr>
        <w:t xml:space="preserve"> «</w:t>
      </w:r>
      <w:r w:rsidRPr="006D67FB">
        <w:rPr>
          <w:sz w:val="28"/>
          <w:szCs w:val="28"/>
        </w:rPr>
        <w:t xml:space="preserve">Об утверждении Порядка </w:t>
      </w:r>
      <w:r w:rsidRPr="006D67FB">
        <w:rPr>
          <w:sz w:val="28"/>
          <w:szCs w:val="28"/>
        </w:rPr>
        <w:lastRenderedPageBreak/>
        <w:t>расчета и 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расположенных на территории поселений Первомайского района, на 201</w:t>
      </w:r>
      <w:r w:rsidR="00070E99">
        <w:rPr>
          <w:sz w:val="28"/>
          <w:szCs w:val="28"/>
        </w:rPr>
        <w:t>6</w:t>
      </w:r>
      <w:r w:rsidRPr="006D67FB">
        <w:rPr>
          <w:sz w:val="28"/>
          <w:szCs w:val="28"/>
        </w:rPr>
        <w:t xml:space="preserve"> год»</w:t>
      </w:r>
      <w:r w:rsidR="006D67FB" w:rsidRPr="006D67FB">
        <w:rPr>
          <w:sz w:val="28"/>
          <w:szCs w:val="28"/>
        </w:rPr>
        <w:t xml:space="preserve"> и </w:t>
      </w:r>
      <w:r w:rsidRPr="006D67FB">
        <w:rPr>
          <w:iCs/>
          <w:sz w:val="28"/>
          <w:szCs w:val="28"/>
        </w:rPr>
        <w:t xml:space="preserve">от </w:t>
      </w:r>
      <w:r w:rsidR="00A507FF">
        <w:rPr>
          <w:iCs/>
          <w:sz w:val="28"/>
          <w:szCs w:val="28"/>
        </w:rPr>
        <w:t>13</w:t>
      </w:r>
      <w:r w:rsidRPr="006D67FB">
        <w:rPr>
          <w:iCs/>
          <w:sz w:val="28"/>
          <w:szCs w:val="28"/>
        </w:rPr>
        <w:t>.09.201</w:t>
      </w:r>
      <w:r w:rsidR="00A507FF">
        <w:rPr>
          <w:iCs/>
          <w:sz w:val="28"/>
          <w:szCs w:val="28"/>
        </w:rPr>
        <w:t>7</w:t>
      </w:r>
      <w:r w:rsidRPr="006D67FB">
        <w:rPr>
          <w:iCs/>
          <w:sz w:val="28"/>
          <w:szCs w:val="28"/>
        </w:rPr>
        <w:t xml:space="preserve"> № 1</w:t>
      </w:r>
      <w:r w:rsidR="00A507FF">
        <w:rPr>
          <w:iCs/>
          <w:sz w:val="28"/>
          <w:szCs w:val="28"/>
        </w:rPr>
        <w:t>280</w:t>
      </w:r>
      <w:r w:rsidRPr="006D67FB">
        <w:rPr>
          <w:iCs/>
          <w:sz w:val="28"/>
          <w:szCs w:val="28"/>
        </w:rPr>
        <w:t xml:space="preserve"> </w:t>
      </w:r>
      <w:r w:rsidRPr="00A507FF">
        <w:rPr>
          <w:iCs/>
          <w:sz w:val="28"/>
          <w:szCs w:val="28"/>
        </w:rPr>
        <w:t>«</w:t>
      </w:r>
      <w:r w:rsidR="00A507FF" w:rsidRPr="00A507FF">
        <w:rPr>
          <w:sz w:val="28"/>
          <w:szCs w:val="28"/>
        </w:rPr>
        <w:t>О продлении действия постановления администрации Первомайского района от 22.08.2016 № 1305</w:t>
      </w:r>
      <w:r w:rsidRPr="00A507FF">
        <w:rPr>
          <w:iCs/>
          <w:sz w:val="28"/>
          <w:szCs w:val="28"/>
        </w:rPr>
        <w:t>».</w:t>
      </w:r>
    </w:p>
    <w:p w:rsidR="00F03FFA" w:rsidRPr="006D67FB" w:rsidRDefault="00A02C16" w:rsidP="006D67FB">
      <w:pPr>
        <w:spacing w:line="360" w:lineRule="auto"/>
        <w:ind w:firstLine="567"/>
        <w:jc w:val="both"/>
        <w:rPr>
          <w:sz w:val="28"/>
          <w:szCs w:val="28"/>
        </w:rPr>
      </w:pPr>
      <w:r w:rsidRPr="006D67FB">
        <w:rPr>
          <w:iCs/>
          <w:sz w:val="28"/>
          <w:szCs w:val="28"/>
        </w:rPr>
        <w:t xml:space="preserve">4. Контроль за исполнением настоящего постановления </w:t>
      </w:r>
      <w:r w:rsidR="006D67FB" w:rsidRPr="006D67FB">
        <w:rPr>
          <w:iCs/>
          <w:sz w:val="28"/>
          <w:szCs w:val="28"/>
        </w:rPr>
        <w:t>оставляю за собой.</w:t>
      </w:r>
    </w:p>
    <w:p w:rsidR="006868C8" w:rsidRPr="006D67FB" w:rsidRDefault="006868C8" w:rsidP="006D67FB">
      <w:pPr>
        <w:spacing w:line="360" w:lineRule="auto"/>
        <w:ind w:firstLine="567"/>
        <w:rPr>
          <w:iCs/>
          <w:sz w:val="28"/>
          <w:szCs w:val="28"/>
        </w:rPr>
      </w:pPr>
    </w:p>
    <w:p w:rsidR="006868C8" w:rsidRPr="006D67FB" w:rsidRDefault="006868C8" w:rsidP="006D67FB">
      <w:pPr>
        <w:spacing w:line="360" w:lineRule="auto"/>
        <w:ind w:firstLine="567"/>
        <w:rPr>
          <w:iCs/>
          <w:sz w:val="28"/>
          <w:szCs w:val="28"/>
        </w:rPr>
      </w:pPr>
    </w:p>
    <w:p w:rsidR="006868C8" w:rsidRPr="006D67FB" w:rsidRDefault="006868C8" w:rsidP="006D67FB">
      <w:pPr>
        <w:pStyle w:val="4"/>
        <w:tabs>
          <w:tab w:val="right" w:pos="9354"/>
        </w:tabs>
        <w:spacing w:line="360" w:lineRule="auto"/>
        <w:rPr>
          <w:b w:val="0"/>
          <w:bCs/>
          <w:szCs w:val="28"/>
        </w:rPr>
      </w:pPr>
      <w:r w:rsidRPr="006D67FB">
        <w:rPr>
          <w:b w:val="0"/>
          <w:bCs/>
          <w:szCs w:val="28"/>
        </w:rPr>
        <w:t xml:space="preserve">Глава </w:t>
      </w:r>
      <w:r w:rsidR="00EA2D4F">
        <w:rPr>
          <w:b w:val="0"/>
          <w:bCs/>
          <w:szCs w:val="28"/>
        </w:rPr>
        <w:t>р</w:t>
      </w:r>
      <w:r w:rsidRPr="006D67FB">
        <w:rPr>
          <w:b w:val="0"/>
          <w:bCs/>
          <w:szCs w:val="28"/>
        </w:rPr>
        <w:t xml:space="preserve">айона                    </w:t>
      </w:r>
      <w:r w:rsidR="007261AA" w:rsidRPr="006D67FB">
        <w:rPr>
          <w:b w:val="0"/>
          <w:bCs/>
          <w:szCs w:val="28"/>
        </w:rPr>
        <w:tab/>
      </w:r>
      <w:r w:rsidR="00A507FF">
        <w:rPr>
          <w:b w:val="0"/>
          <w:bCs/>
          <w:szCs w:val="28"/>
        </w:rPr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32A0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A507F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781BE9" w:rsidRDefault="005D3D4F" w:rsidP="00781BE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1BE9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781BE9" w:rsidRDefault="00781BE9" w:rsidP="00781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781BE9" w:rsidRDefault="00781BE9" w:rsidP="00781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781BE9" w:rsidRDefault="00781BE9" w:rsidP="00781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550906">
        <w:rPr>
          <w:sz w:val="28"/>
          <w:szCs w:val="28"/>
        </w:rPr>
        <w:t xml:space="preserve"> 10.07.2018</w:t>
      </w:r>
      <w:r w:rsidR="003C7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50906">
        <w:rPr>
          <w:sz w:val="28"/>
          <w:szCs w:val="28"/>
        </w:rPr>
        <w:t>787</w:t>
      </w:r>
    </w:p>
    <w:p w:rsidR="00781BE9" w:rsidRDefault="00781BE9" w:rsidP="00781BE9">
      <w:pPr>
        <w:rPr>
          <w:sz w:val="28"/>
          <w:szCs w:val="28"/>
        </w:rPr>
      </w:pPr>
    </w:p>
    <w:p w:rsidR="00781BE9" w:rsidRDefault="00781BE9" w:rsidP="00781BE9">
      <w:pPr>
        <w:rPr>
          <w:sz w:val="28"/>
          <w:szCs w:val="28"/>
        </w:rPr>
      </w:pPr>
    </w:p>
    <w:p w:rsidR="00781BE9" w:rsidRPr="00882366" w:rsidRDefault="00781BE9" w:rsidP="00781BE9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781BE9" w:rsidRDefault="00781BE9" w:rsidP="00781BE9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 w:rsidRPr="00595405">
        <w:rPr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</w:t>
      </w:r>
      <w:r w:rsidR="00A507FF">
        <w:rPr>
          <w:sz w:val="28"/>
          <w:szCs w:val="28"/>
        </w:rPr>
        <w:t>9</w:t>
      </w:r>
      <w:r w:rsidRPr="00595405">
        <w:rPr>
          <w:sz w:val="28"/>
          <w:szCs w:val="28"/>
        </w:rPr>
        <w:t xml:space="preserve"> год</w:t>
      </w:r>
    </w:p>
    <w:p w:rsidR="00781BE9" w:rsidRDefault="00781BE9" w:rsidP="00781BE9">
      <w:pPr>
        <w:jc w:val="center"/>
        <w:rPr>
          <w:sz w:val="28"/>
          <w:szCs w:val="28"/>
        </w:rPr>
      </w:pPr>
    </w:p>
    <w:p w:rsidR="00781BE9" w:rsidRDefault="00781BE9" w:rsidP="00781BE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781BE9" w:rsidRPr="00AF49D4" w:rsidRDefault="00781BE9" w:rsidP="00781BE9">
      <w:pPr>
        <w:jc w:val="center"/>
        <w:rPr>
          <w:sz w:val="28"/>
          <w:szCs w:val="28"/>
        </w:rPr>
      </w:pPr>
    </w:p>
    <w:p w:rsidR="00781BE9" w:rsidRDefault="00781BE9" w:rsidP="00781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Pr="00595405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 xml:space="preserve">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</w:t>
      </w:r>
      <w:r w:rsidR="00A507FF">
        <w:rPr>
          <w:sz w:val="28"/>
          <w:szCs w:val="28"/>
        </w:rPr>
        <w:t>9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81BE9" w:rsidRDefault="00781BE9" w:rsidP="00781BE9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 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781BE9" w:rsidRDefault="00781BE9" w:rsidP="00781BE9">
      <w:pPr>
        <w:ind w:firstLine="709"/>
        <w:jc w:val="both"/>
        <w:rPr>
          <w:iCs/>
          <w:sz w:val="28"/>
        </w:rPr>
      </w:pPr>
    </w:p>
    <w:p w:rsidR="00781BE9" w:rsidRDefault="00781BE9" w:rsidP="00781BE9">
      <w:pPr>
        <w:jc w:val="center"/>
        <w:rPr>
          <w:iCs/>
          <w:sz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</w:p>
    <w:p w:rsidR="00781BE9" w:rsidRDefault="00781BE9" w:rsidP="00781BE9">
      <w:pPr>
        <w:jc w:val="center"/>
        <w:rPr>
          <w:sz w:val="28"/>
          <w:szCs w:val="28"/>
        </w:rPr>
      </w:pPr>
    </w:p>
    <w:p w:rsidR="00781BE9" w:rsidRDefault="00781BE9" w:rsidP="00781BE9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2.1. </w:t>
      </w:r>
      <w:r w:rsidR="00450467">
        <w:rPr>
          <w:sz w:val="28"/>
          <w:szCs w:val="28"/>
        </w:rPr>
        <w:t>З</w:t>
      </w:r>
      <w:r>
        <w:rPr>
          <w:sz w:val="28"/>
          <w:szCs w:val="28"/>
        </w:rPr>
        <w:t xml:space="preserve">а основу расчета приняты минимальные расходы по побелке, покраске </w:t>
      </w:r>
      <w:r w:rsidR="00450467">
        <w:rPr>
          <w:sz w:val="28"/>
          <w:szCs w:val="28"/>
        </w:rPr>
        <w:t>и содержанию объектов культурного наследия (</w:t>
      </w:r>
      <w:r>
        <w:rPr>
          <w:sz w:val="28"/>
          <w:szCs w:val="28"/>
        </w:rPr>
        <w:t xml:space="preserve">памятников </w:t>
      </w:r>
      <w:r w:rsidR="00450467">
        <w:rPr>
          <w:sz w:val="28"/>
          <w:szCs w:val="28"/>
        </w:rPr>
        <w:t>истории и культуры) местного (муниципального</w:t>
      </w:r>
      <w:r w:rsidR="00906BE7">
        <w:rPr>
          <w:sz w:val="28"/>
          <w:szCs w:val="28"/>
        </w:rPr>
        <w:t>)</w:t>
      </w:r>
      <w:r w:rsidR="00450467">
        <w:rPr>
          <w:sz w:val="28"/>
          <w:szCs w:val="28"/>
        </w:rPr>
        <w:t xml:space="preserve"> значения</w:t>
      </w:r>
      <w:r w:rsidR="00906BE7">
        <w:rPr>
          <w:sz w:val="28"/>
          <w:szCs w:val="28"/>
        </w:rPr>
        <w:t>, расположенных на территории поселения.</w:t>
      </w:r>
    </w:p>
    <w:p w:rsidR="00E17551" w:rsidRDefault="00E17551" w:rsidP="00781BE9">
      <w:pPr>
        <w:jc w:val="center"/>
        <w:rPr>
          <w:iCs/>
          <w:sz w:val="28"/>
        </w:rPr>
      </w:pPr>
    </w:p>
    <w:p w:rsidR="00781BE9" w:rsidRDefault="00781BE9" w:rsidP="00781BE9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781BE9" w:rsidRDefault="00781BE9" w:rsidP="00781BE9">
      <w:pPr>
        <w:jc w:val="center"/>
        <w:rPr>
          <w:iCs/>
          <w:sz w:val="28"/>
        </w:rPr>
      </w:pPr>
    </w:p>
    <w:p w:rsidR="00781BE9" w:rsidRDefault="00781BE9" w:rsidP="00781BE9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Материальные затраты приняты с учетом низкой обеспеченности районного бюджета, на </w:t>
      </w:r>
      <w:r w:rsidR="00906BE7">
        <w:rPr>
          <w:iCs/>
          <w:sz w:val="28"/>
        </w:rPr>
        <w:t xml:space="preserve">один объект </w:t>
      </w:r>
      <w:r w:rsidR="00906BE7">
        <w:rPr>
          <w:sz w:val="28"/>
          <w:szCs w:val="28"/>
        </w:rPr>
        <w:t xml:space="preserve">культурного наследия (памятников истории и культуры) </w:t>
      </w:r>
      <w:r>
        <w:rPr>
          <w:iCs/>
          <w:sz w:val="28"/>
        </w:rPr>
        <w:t>по 5,0 тысяч рублей, на районный мемориал 1</w:t>
      </w:r>
      <w:r w:rsidR="00A507FF">
        <w:rPr>
          <w:iCs/>
          <w:sz w:val="28"/>
        </w:rPr>
        <w:t>5</w:t>
      </w:r>
      <w:r>
        <w:rPr>
          <w:iCs/>
          <w:sz w:val="28"/>
        </w:rPr>
        <w:t>,0 тысяч рублей.</w:t>
      </w: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p w:rsidR="00906BE7" w:rsidRDefault="008B39B5" w:rsidP="008B39B5">
      <w:pPr>
        <w:jc w:val="center"/>
        <w:rPr>
          <w:iCs/>
          <w:sz w:val="28"/>
        </w:rPr>
      </w:pPr>
      <w:r>
        <w:rPr>
          <w:iCs/>
          <w:sz w:val="28"/>
        </w:rPr>
        <w:lastRenderedPageBreak/>
        <w:t>Определение размера межбюджетного трансферта из районного бюджета бюджету поселению на 201</w:t>
      </w:r>
      <w:r w:rsidR="00A507FF">
        <w:rPr>
          <w:iCs/>
          <w:sz w:val="28"/>
        </w:rPr>
        <w:t>9</w:t>
      </w:r>
      <w:r>
        <w:rPr>
          <w:iCs/>
          <w:sz w:val="28"/>
        </w:rPr>
        <w:t xml:space="preserve"> год</w:t>
      </w:r>
    </w:p>
    <w:p w:rsidR="008B39B5" w:rsidRDefault="008B39B5" w:rsidP="00781BE9">
      <w:pPr>
        <w:ind w:firstLine="709"/>
        <w:jc w:val="both"/>
        <w:rPr>
          <w:iCs/>
          <w:sz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4B3712" w:rsidRPr="004B3712" w:rsidTr="004B3712">
        <w:tc>
          <w:tcPr>
            <w:tcW w:w="235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145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45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объекта</w:t>
            </w:r>
            <w:r w:rsidRPr="004B3712">
              <w:rPr>
                <w:sz w:val="28"/>
                <w:szCs w:val="28"/>
              </w:rPr>
              <w:t xml:space="preserve"> </w:t>
            </w:r>
            <w:r w:rsidRPr="004B3712">
              <w:rPr>
                <w:sz w:val="24"/>
                <w:szCs w:val="24"/>
              </w:rPr>
              <w:t>культурного наследия (памятников истории и культуры)</w:t>
            </w:r>
          </w:p>
        </w:tc>
        <w:tc>
          <w:tcPr>
            <w:tcW w:w="190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Объем межбюджетного трансферта на 2017 год (тыс.руб.)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175115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175115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175115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175115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4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8B39B5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Акуловский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8B39B5" w:rsidRPr="004B3712" w:rsidRDefault="008B39B5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8B39B5" w:rsidRPr="004B3712" w:rsidRDefault="008B39B5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8B39B5" w:rsidRPr="004B3712" w:rsidRDefault="008B39B5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8B39B5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с.Акулово</w:t>
            </w:r>
          </w:p>
        </w:tc>
        <w:tc>
          <w:tcPr>
            <w:tcW w:w="3345" w:type="dxa"/>
            <w:shd w:val="clear" w:color="auto" w:fill="auto"/>
          </w:tcPr>
          <w:p w:rsidR="008B39B5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</w:t>
            </w:r>
            <w:r w:rsidR="00EA253E" w:rsidRPr="004B3712">
              <w:rPr>
                <w:iCs/>
                <w:sz w:val="24"/>
                <w:szCs w:val="24"/>
              </w:rPr>
              <w:t>и</w:t>
            </w:r>
            <w:r w:rsidRPr="004B3712">
              <w:rPr>
                <w:iCs/>
                <w:sz w:val="24"/>
                <w:szCs w:val="24"/>
              </w:rPr>
              <w:t>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8B39B5" w:rsidRPr="004B3712" w:rsidRDefault="008B39B5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8B39B5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с.Старокйчиково</w:t>
            </w:r>
          </w:p>
        </w:tc>
        <w:tc>
          <w:tcPr>
            <w:tcW w:w="3345" w:type="dxa"/>
            <w:shd w:val="clear" w:color="auto" w:fill="auto"/>
          </w:tcPr>
          <w:p w:rsidR="008B39B5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8B39B5" w:rsidRPr="004B3712" w:rsidRDefault="008B39B5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с.Акулово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Баюновоключевский сельсовет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с.Баюновские Ключи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Березовский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Березовка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п.Правда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Бобровский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Бобровка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</w:t>
            </w:r>
            <w:r w:rsidR="00EA253E" w:rsidRPr="004B3712">
              <w:rPr>
                <w:iCs/>
                <w:sz w:val="24"/>
                <w:szCs w:val="24"/>
              </w:rPr>
              <w:t>и</w:t>
            </w:r>
            <w:r w:rsidRPr="004B3712">
              <w:rPr>
                <w:iCs/>
                <w:sz w:val="24"/>
                <w:szCs w:val="24"/>
              </w:rPr>
              <w:t>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123B1B" w:rsidRPr="004B3712" w:rsidRDefault="00123B1B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123B1B" w:rsidRPr="004B3712" w:rsidRDefault="00123B1B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Бобровка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123B1B" w:rsidRPr="004B3712" w:rsidRDefault="00123B1B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Боровихинский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123B1B" w:rsidRPr="004B3712" w:rsidRDefault="00123B1B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123B1B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Боровиха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84299" w:rsidRPr="004B3712" w:rsidRDefault="00B8429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B8429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станция Повалиха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B8429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воинов, умерших от ран в госпитале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84299" w:rsidRPr="004B3712" w:rsidRDefault="00B8429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B8429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 Казачий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84299" w:rsidRPr="004B3712" w:rsidRDefault="00B8429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Жилинский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с.Жилино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</w:tbl>
    <w:p w:rsidR="0022303C" w:rsidRDefault="0022303C"/>
    <w:p w:rsidR="0022303C" w:rsidRDefault="0022303C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22303C" w:rsidRPr="004B3712" w:rsidTr="004B3712">
        <w:tc>
          <w:tcPr>
            <w:tcW w:w="2358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с.Жилино (центр)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Новокопылово</w:t>
            </w:r>
          </w:p>
        </w:tc>
        <w:tc>
          <w:tcPr>
            <w:tcW w:w="3345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A422AF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Журавлихинский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A422AF" w:rsidRPr="004B3712" w:rsidRDefault="00A422AF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22AF" w:rsidRPr="004B3712" w:rsidRDefault="00A422AF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Журавлиха</w:t>
            </w:r>
          </w:p>
        </w:tc>
        <w:tc>
          <w:tcPr>
            <w:tcW w:w="3345" w:type="dxa"/>
            <w:shd w:val="clear" w:color="auto" w:fill="auto"/>
          </w:tcPr>
          <w:p w:rsidR="00EA253E" w:rsidRDefault="00EA253E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Таловка</w:t>
            </w:r>
          </w:p>
        </w:tc>
        <w:tc>
          <w:tcPr>
            <w:tcW w:w="3345" w:type="dxa"/>
            <w:shd w:val="clear" w:color="auto" w:fill="auto"/>
          </w:tcPr>
          <w:p w:rsidR="00EA253E" w:rsidRDefault="00EA253E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Журавлиха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 (место расстрела)</w:t>
            </w:r>
            <w:r w:rsidR="0022303C"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Зудиловский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A507FF" w:rsidP="004B371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  <w:r w:rsidR="00EA253E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Зудилово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 Первомайского района,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A253E" w:rsidRPr="004B3712" w:rsidRDefault="00EA253E" w:rsidP="00A507FF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</w:t>
            </w:r>
            <w:r w:rsidR="00A507FF">
              <w:rPr>
                <w:iCs/>
                <w:sz w:val="24"/>
                <w:szCs w:val="24"/>
              </w:rPr>
              <w:t>5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Зудилово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E7B4D" w:rsidRPr="004B3712" w:rsidRDefault="00BE7B4D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Логовской сельсовет</w:t>
            </w:r>
          </w:p>
        </w:tc>
        <w:tc>
          <w:tcPr>
            <w:tcW w:w="21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Логовское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E7B4D" w:rsidRPr="004B3712" w:rsidRDefault="00BE7B4D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Новоберезовский сельсовет</w:t>
            </w:r>
          </w:p>
        </w:tc>
        <w:tc>
          <w:tcPr>
            <w:tcW w:w="21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Новоберезовка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BE7B4D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Сквер «Памяти Войны»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BE7B4D" w:rsidRPr="004B3712" w:rsidRDefault="00BE7B4D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Первомайский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D16346" w:rsidRPr="004B3712" w:rsidRDefault="00D16346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Первомайское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D16346" w:rsidRPr="004B3712" w:rsidRDefault="00D16346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D16346" w:rsidRPr="004B3712" w:rsidRDefault="00D16346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Голышево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D16346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Герою Советского союза Д.И. Плотникову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D16346" w:rsidRPr="004B3712" w:rsidRDefault="00D16346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A253E" w:rsidRPr="004B3712" w:rsidRDefault="00EA253E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A253E" w:rsidRPr="004B3712" w:rsidRDefault="002F64E4" w:rsidP="004E1E7F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</w:t>
            </w:r>
            <w:r w:rsidR="004E1E7F">
              <w:rPr>
                <w:iCs/>
                <w:sz w:val="24"/>
                <w:szCs w:val="24"/>
              </w:rPr>
              <w:t>п</w:t>
            </w:r>
            <w:r w:rsidRPr="004B3712">
              <w:rPr>
                <w:iCs/>
                <w:sz w:val="24"/>
                <w:szCs w:val="24"/>
              </w:rPr>
              <w:t>овалиха</w:t>
            </w:r>
          </w:p>
        </w:tc>
        <w:tc>
          <w:tcPr>
            <w:tcW w:w="3345" w:type="dxa"/>
            <w:shd w:val="clear" w:color="auto" w:fill="auto"/>
          </w:tcPr>
          <w:p w:rsidR="00EA253E" w:rsidRPr="004B3712" w:rsidRDefault="002F64E4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7 партизан, погибших за власть Советов (обелиск)</w:t>
            </w:r>
          </w:p>
        </w:tc>
        <w:tc>
          <w:tcPr>
            <w:tcW w:w="1908" w:type="dxa"/>
            <w:shd w:val="clear" w:color="auto" w:fill="auto"/>
          </w:tcPr>
          <w:p w:rsidR="00EA253E" w:rsidRPr="004B3712" w:rsidRDefault="00EA253E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2F64E4" w:rsidRPr="004B3712" w:rsidRDefault="002F64E4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2F64E4" w:rsidRPr="004B3712" w:rsidRDefault="002F64E4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Повалихинский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Повалиха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Повалиха, площадь у здания сельсовета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расстрелянных колчаковцами (обелиск)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200 м ю-в ст.Повалиха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Могила красногвардейца Тарасова, погибшего за власть Советов (обелиск)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</w:tbl>
    <w:p w:rsidR="0022303C" w:rsidRDefault="0022303C"/>
    <w:p w:rsidR="0022303C" w:rsidRDefault="0022303C"/>
    <w:p w:rsidR="0022303C" w:rsidRDefault="0022303C"/>
    <w:p w:rsidR="0022303C" w:rsidRDefault="0022303C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22303C" w:rsidRPr="004B3712" w:rsidTr="004B3712">
        <w:tc>
          <w:tcPr>
            <w:tcW w:w="2358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22303C" w:rsidRPr="004B3712" w:rsidRDefault="0022303C" w:rsidP="0022303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Рассказихинский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Рассказиха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Рассказиха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3E6B27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в борьбе с колчаковцами (обелиск)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3E6B27" w:rsidRPr="004B3712" w:rsidRDefault="003E6B27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3E6B27" w:rsidRPr="004B3712" w:rsidRDefault="003E6B27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Санниковский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20,0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Санниково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Санниково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Могила партизана Мамонова (обелиск)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Фирсово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E96E33" w:rsidRPr="004B3712" w:rsidRDefault="00E96E33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Фирсово</w:t>
            </w:r>
          </w:p>
        </w:tc>
        <w:tc>
          <w:tcPr>
            <w:tcW w:w="3345" w:type="dxa"/>
            <w:shd w:val="clear" w:color="auto" w:fill="auto"/>
          </w:tcPr>
          <w:p w:rsidR="00E96E33" w:rsidRPr="004B3712" w:rsidRDefault="005274A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основателю коммуны «Трудовой муравей» Акимову</w:t>
            </w:r>
          </w:p>
        </w:tc>
        <w:tc>
          <w:tcPr>
            <w:tcW w:w="1908" w:type="dxa"/>
            <w:shd w:val="clear" w:color="auto" w:fill="auto"/>
          </w:tcPr>
          <w:p w:rsidR="00E96E33" w:rsidRPr="004B3712" w:rsidRDefault="00E96E33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5274A2" w:rsidRPr="004B3712" w:rsidRDefault="005274A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Северный сельсовет</w:t>
            </w:r>
          </w:p>
        </w:tc>
        <w:tc>
          <w:tcPr>
            <w:tcW w:w="2145" w:type="dxa"/>
            <w:shd w:val="clear" w:color="auto" w:fill="auto"/>
          </w:tcPr>
          <w:p w:rsidR="00482009" w:rsidRPr="004B3712" w:rsidRDefault="004E1E7F" w:rsidP="004E1E7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п. Северный</w:t>
            </w:r>
          </w:p>
        </w:tc>
        <w:tc>
          <w:tcPr>
            <w:tcW w:w="3345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0B5FD2" w:rsidRPr="004B3712" w:rsidRDefault="000B5FD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Сибирский сельсовет</w:t>
            </w:r>
          </w:p>
        </w:tc>
        <w:tc>
          <w:tcPr>
            <w:tcW w:w="2145" w:type="dxa"/>
            <w:shd w:val="clear" w:color="auto" w:fill="auto"/>
          </w:tcPr>
          <w:p w:rsidR="000B5FD2" w:rsidRPr="004B3712" w:rsidRDefault="000B5FD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 Сибирский</w:t>
            </w:r>
          </w:p>
        </w:tc>
        <w:tc>
          <w:tcPr>
            <w:tcW w:w="3345" w:type="dxa"/>
            <w:shd w:val="clear" w:color="auto" w:fill="auto"/>
          </w:tcPr>
          <w:p w:rsidR="000B5FD2" w:rsidRPr="004B3712" w:rsidRDefault="000B5FD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0B5FD2" w:rsidRPr="004B3712" w:rsidRDefault="000B5FD2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0B5FD2" w:rsidRPr="004B3712" w:rsidRDefault="000B5FD2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Сорочелоговской сельсовет</w:t>
            </w:r>
          </w:p>
        </w:tc>
        <w:tc>
          <w:tcPr>
            <w:tcW w:w="2145" w:type="dxa"/>
            <w:shd w:val="clear" w:color="auto" w:fill="auto"/>
          </w:tcPr>
          <w:p w:rsidR="00482009" w:rsidRPr="004B3712" w:rsidRDefault="000B5FD2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</w:t>
            </w:r>
            <w:r w:rsidR="00482009" w:rsidRPr="004B3712">
              <w:rPr>
                <w:iCs/>
                <w:sz w:val="24"/>
                <w:szCs w:val="24"/>
              </w:rPr>
              <w:t>. Сорочий Лог</w:t>
            </w:r>
          </w:p>
        </w:tc>
        <w:tc>
          <w:tcPr>
            <w:tcW w:w="3345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</w:p>
          <w:p w:rsidR="00482009" w:rsidRPr="004B3712" w:rsidRDefault="00482009" w:rsidP="004B3712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5,0</w:t>
            </w:r>
          </w:p>
        </w:tc>
      </w:tr>
      <w:tr w:rsidR="004B3712" w:rsidRPr="004B3712" w:rsidTr="004B3712">
        <w:tc>
          <w:tcPr>
            <w:tcW w:w="2358" w:type="dxa"/>
            <w:shd w:val="clear" w:color="auto" w:fill="auto"/>
          </w:tcPr>
          <w:p w:rsidR="00482009" w:rsidRPr="004B3712" w:rsidRDefault="004E1E7F" w:rsidP="004B37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482009" w:rsidRPr="004B3712" w:rsidRDefault="00482009" w:rsidP="004B3712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482009" w:rsidRPr="004B3712" w:rsidRDefault="00482009" w:rsidP="00A507FF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</w:t>
            </w:r>
            <w:r w:rsidR="00A507FF">
              <w:rPr>
                <w:iCs/>
                <w:sz w:val="24"/>
                <w:szCs w:val="24"/>
              </w:rPr>
              <w:t>90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</w:tbl>
    <w:p w:rsidR="00906BE7" w:rsidRPr="008B39B5" w:rsidRDefault="00906BE7" w:rsidP="00906BE7">
      <w:pPr>
        <w:jc w:val="both"/>
        <w:rPr>
          <w:iCs/>
          <w:sz w:val="24"/>
          <w:szCs w:val="24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0F" w:rsidRDefault="00F32A0F">
      <w:r>
        <w:separator/>
      </w:r>
    </w:p>
  </w:endnote>
  <w:endnote w:type="continuationSeparator" w:id="0">
    <w:p w:rsidR="00F32A0F" w:rsidRDefault="00F3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0F" w:rsidRDefault="00F32A0F">
      <w:r>
        <w:separator/>
      </w:r>
    </w:p>
  </w:footnote>
  <w:footnote w:type="continuationSeparator" w:id="0">
    <w:p w:rsidR="00F32A0F" w:rsidRDefault="00F3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50906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F32A0F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70E99"/>
    <w:rsid w:val="00095E3E"/>
    <w:rsid w:val="000A60DD"/>
    <w:rsid w:val="000B5FD2"/>
    <w:rsid w:val="00111175"/>
    <w:rsid w:val="00123B1B"/>
    <w:rsid w:val="00175115"/>
    <w:rsid w:val="001A18A2"/>
    <w:rsid w:val="001B7A5D"/>
    <w:rsid w:val="001E243D"/>
    <w:rsid w:val="002003D9"/>
    <w:rsid w:val="0021486C"/>
    <w:rsid w:val="0022303C"/>
    <w:rsid w:val="00266076"/>
    <w:rsid w:val="00266405"/>
    <w:rsid w:val="002A3643"/>
    <w:rsid w:val="002F64E4"/>
    <w:rsid w:val="00325520"/>
    <w:rsid w:val="00345B54"/>
    <w:rsid w:val="00347A08"/>
    <w:rsid w:val="00386F48"/>
    <w:rsid w:val="003A5833"/>
    <w:rsid w:val="003C7C30"/>
    <w:rsid w:val="003E029D"/>
    <w:rsid w:val="003E6B27"/>
    <w:rsid w:val="00401069"/>
    <w:rsid w:val="00404755"/>
    <w:rsid w:val="00450467"/>
    <w:rsid w:val="00482009"/>
    <w:rsid w:val="004B3712"/>
    <w:rsid w:val="004E1E7F"/>
    <w:rsid w:val="00500CE0"/>
    <w:rsid w:val="005227FC"/>
    <w:rsid w:val="005274A2"/>
    <w:rsid w:val="0053260F"/>
    <w:rsid w:val="00550906"/>
    <w:rsid w:val="005D3D4F"/>
    <w:rsid w:val="006001BD"/>
    <w:rsid w:val="006214FD"/>
    <w:rsid w:val="006273C2"/>
    <w:rsid w:val="00673B4B"/>
    <w:rsid w:val="0068299F"/>
    <w:rsid w:val="006868C8"/>
    <w:rsid w:val="006940E2"/>
    <w:rsid w:val="006B18A4"/>
    <w:rsid w:val="006D67FB"/>
    <w:rsid w:val="00720BEC"/>
    <w:rsid w:val="007261AA"/>
    <w:rsid w:val="00781BE9"/>
    <w:rsid w:val="007F3177"/>
    <w:rsid w:val="008A0341"/>
    <w:rsid w:val="008A6201"/>
    <w:rsid w:val="008A6F46"/>
    <w:rsid w:val="008B39B5"/>
    <w:rsid w:val="00902BB7"/>
    <w:rsid w:val="00906BE7"/>
    <w:rsid w:val="00911FC5"/>
    <w:rsid w:val="00977173"/>
    <w:rsid w:val="00997BD5"/>
    <w:rsid w:val="009D0900"/>
    <w:rsid w:val="00A02C16"/>
    <w:rsid w:val="00A10F91"/>
    <w:rsid w:val="00A422AF"/>
    <w:rsid w:val="00A507FF"/>
    <w:rsid w:val="00AA350A"/>
    <w:rsid w:val="00B4371A"/>
    <w:rsid w:val="00B84299"/>
    <w:rsid w:val="00B91766"/>
    <w:rsid w:val="00BD594D"/>
    <w:rsid w:val="00BE19F0"/>
    <w:rsid w:val="00BE7B4D"/>
    <w:rsid w:val="00C65963"/>
    <w:rsid w:val="00CB48FE"/>
    <w:rsid w:val="00CE1E53"/>
    <w:rsid w:val="00D16346"/>
    <w:rsid w:val="00D607FB"/>
    <w:rsid w:val="00D77613"/>
    <w:rsid w:val="00D8661E"/>
    <w:rsid w:val="00DC705E"/>
    <w:rsid w:val="00DD15FC"/>
    <w:rsid w:val="00DF1BDF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A2D4F"/>
    <w:rsid w:val="00EF6F33"/>
    <w:rsid w:val="00EF7B69"/>
    <w:rsid w:val="00F03FFA"/>
    <w:rsid w:val="00F32A0F"/>
    <w:rsid w:val="00F57806"/>
    <w:rsid w:val="00F77D81"/>
    <w:rsid w:val="00F77E12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9A768-A630-477C-ACEF-14FB2E0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32</cp:revision>
  <cp:lastPrinted>2018-07-10T07:45:00Z</cp:lastPrinted>
  <dcterms:created xsi:type="dcterms:W3CDTF">2016-08-17T08:14:00Z</dcterms:created>
  <dcterms:modified xsi:type="dcterms:W3CDTF">2018-07-10T07:45:00Z</dcterms:modified>
</cp:coreProperties>
</file>