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714763" w:rsidRDefault="00714763" w:rsidP="003D46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29.08.2019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714763" w:rsidRDefault="00714763" w:rsidP="00D560E1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1030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A3599A" w:rsidP="002033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создании </w:t>
            </w:r>
            <w:r w:rsidR="0020338F">
              <w:rPr>
                <w:sz w:val="24"/>
                <w:szCs w:val="24"/>
              </w:rPr>
              <w:t xml:space="preserve">пунктов обогрева и питания на территории </w:t>
            </w:r>
            <w:r w:rsidR="00F06646">
              <w:rPr>
                <w:sz w:val="24"/>
                <w:szCs w:val="24"/>
              </w:rPr>
              <w:t>Первомайского района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661061" w:rsidRDefault="00661061" w:rsidP="00A32F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11 Федерального закона от 21. 12.1994  № 68-ФЗ «О защите населения и территорий от чрезвычайных ситуаций природного и техногенного характера», ст. 7, 16, 43Федерального закона от 06.10.2003 № 131-ФЗ «Об общих принципах организации местного самоуправления в Российской Федерации», и в</w:t>
      </w:r>
      <w:r w:rsidR="0020338F">
        <w:rPr>
          <w:sz w:val="28"/>
          <w:szCs w:val="28"/>
        </w:rPr>
        <w:t xml:space="preserve"> целях организации первоочередн</w:t>
      </w:r>
      <w:r>
        <w:rPr>
          <w:sz w:val="28"/>
          <w:szCs w:val="28"/>
        </w:rPr>
        <w:t>ого</w:t>
      </w:r>
      <w:r w:rsidR="0020338F">
        <w:rPr>
          <w:sz w:val="28"/>
          <w:szCs w:val="28"/>
        </w:rPr>
        <w:t xml:space="preserve"> жизнеобеспечения</w:t>
      </w:r>
      <w:r>
        <w:rPr>
          <w:sz w:val="28"/>
          <w:szCs w:val="28"/>
        </w:rPr>
        <w:t xml:space="preserve"> в пунктах обогрева и питания населения, </w:t>
      </w:r>
    </w:p>
    <w:p w:rsidR="008E2F22" w:rsidRPr="003500CB" w:rsidRDefault="0020338F" w:rsidP="006610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попавш</w:t>
      </w:r>
      <w:r w:rsidR="00661061">
        <w:rPr>
          <w:sz w:val="28"/>
          <w:szCs w:val="28"/>
        </w:rPr>
        <w:t>его</w:t>
      </w:r>
      <w:r>
        <w:rPr>
          <w:sz w:val="28"/>
          <w:szCs w:val="28"/>
        </w:rPr>
        <w:t xml:space="preserve"> в чрезвычайную ситуацию, вызванную комплексом неблагоприятных метеоусловий и образованием заторов на автомобильных дорогах фе</w:t>
      </w:r>
      <w:r w:rsidR="00661061">
        <w:rPr>
          <w:sz w:val="28"/>
          <w:szCs w:val="28"/>
        </w:rPr>
        <w:t>дерального и местного значения (далее- пункт обогрева и питания),</w:t>
      </w:r>
      <w:r w:rsidR="00714763" w:rsidRPr="00714763">
        <w:rPr>
          <w:sz w:val="28"/>
          <w:szCs w:val="28"/>
        </w:rPr>
        <w:t xml:space="preserve"> </w:t>
      </w:r>
      <w:r w:rsidR="0044251B" w:rsidRPr="003500CB">
        <w:rPr>
          <w:sz w:val="28"/>
          <w:szCs w:val="28"/>
        </w:rPr>
        <w:t>п о с т а н о в л я ю:</w:t>
      </w:r>
    </w:p>
    <w:p w:rsidR="00017566" w:rsidRDefault="00740FFB" w:rsidP="00A32F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6646" w:rsidRPr="003500CB">
        <w:rPr>
          <w:sz w:val="28"/>
          <w:szCs w:val="28"/>
        </w:rPr>
        <w:t>.</w:t>
      </w:r>
      <w:r w:rsidR="0020338F">
        <w:rPr>
          <w:sz w:val="28"/>
          <w:szCs w:val="28"/>
        </w:rPr>
        <w:t>Утвердить</w:t>
      </w:r>
      <w:r w:rsidR="00661061">
        <w:rPr>
          <w:sz w:val="28"/>
          <w:szCs w:val="28"/>
        </w:rPr>
        <w:t xml:space="preserve"> перечень пунктов обогрева и питания (приложение №1).</w:t>
      </w:r>
    </w:p>
    <w:p w:rsidR="00661061" w:rsidRDefault="00CE3B90" w:rsidP="001C5D8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61061">
        <w:rPr>
          <w:sz w:val="28"/>
          <w:szCs w:val="28"/>
        </w:rPr>
        <w:t>Утвердить типовое положение о пунктах обогрева и питания (приложение №2).</w:t>
      </w:r>
    </w:p>
    <w:p w:rsidR="008E2F22" w:rsidRPr="003500CB" w:rsidRDefault="00661061" w:rsidP="001C5D88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</w:t>
      </w:r>
      <w:r w:rsidR="008E2F22" w:rsidRPr="003500CB">
        <w:rPr>
          <w:sz w:val="28"/>
          <w:szCs w:val="28"/>
        </w:rPr>
        <w:t>Настоящее постановление разместить на официальном интернет-сайте адми</w:t>
      </w:r>
      <w:r w:rsidR="0044251B" w:rsidRPr="003500CB">
        <w:rPr>
          <w:sz w:val="28"/>
          <w:szCs w:val="28"/>
        </w:rPr>
        <w:t>нистрации Первомайского  района</w:t>
      </w:r>
      <w:r w:rsidR="00714763" w:rsidRPr="00714763">
        <w:rPr>
          <w:sz w:val="28"/>
          <w:szCs w:val="28"/>
        </w:rPr>
        <w:t xml:space="preserve"> </w:t>
      </w:r>
      <w:hyperlink r:id="rId8" w:history="1">
        <w:r w:rsidR="008E2F22" w:rsidRPr="003500CB">
          <w:rPr>
            <w:rStyle w:val="a5"/>
            <w:sz w:val="28"/>
            <w:szCs w:val="28"/>
          </w:rPr>
          <w:t>www.perv-</w:t>
        </w:r>
        <w:r w:rsidR="008E2F22" w:rsidRPr="003500CB">
          <w:rPr>
            <w:rStyle w:val="a5"/>
            <w:sz w:val="28"/>
            <w:szCs w:val="28"/>
            <w:lang w:val="en-US"/>
          </w:rPr>
          <w:t>alt</w:t>
        </w:r>
        <w:r w:rsidR="008E2F22" w:rsidRPr="003500CB">
          <w:rPr>
            <w:rStyle w:val="a5"/>
            <w:sz w:val="28"/>
            <w:szCs w:val="28"/>
          </w:rPr>
          <w:t>.</w:t>
        </w:r>
        <w:r w:rsidR="008E2F22" w:rsidRPr="003500CB">
          <w:rPr>
            <w:rStyle w:val="a5"/>
            <w:sz w:val="28"/>
            <w:szCs w:val="28"/>
            <w:lang w:val="en-US"/>
          </w:rPr>
          <w:t>ru</w:t>
        </w:r>
      </w:hyperlink>
    </w:p>
    <w:p w:rsidR="008E2F22" w:rsidRPr="003500CB" w:rsidRDefault="00661061" w:rsidP="00A32FC7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251B" w:rsidRPr="003500CB">
        <w:rPr>
          <w:sz w:val="28"/>
          <w:szCs w:val="28"/>
        </w:rPr>
        <w:t xml:space="preserve">. </w:t>
      </w:r>
      <w:r w:rsidR="003500CB">
        <w:rPr>
          <w:sz w:val="28"/>
          <w:szCs w:val="28"/>
        </w:rPr>
        <w:t xml:space="preserve">Контроль </w:t>
      </w:r>
      <w:r w:rsidR="00F06646" w:rsidRPr="003500CB">
        <w:rPr>
          <w:sz w:val="28"/>
          <w:szCs w:val="28"/>
        </w:rPr>
        <w:t xml:space="preserve">за исполнением настоящего </w:t>
      </w:r>
      <w:r w:rsidR="007F4727" w:rsidRPr="003500CB">
        <w:rPr>
          <w:sz w:val="28"/>
          <w:szCs w:val="28"/>
        </w:rPr>
        <w:t xml:space="preserve">постановления </w:t>
      </w:r>
      <w:r w:rsidR="00F06646" w:rsidRPr="003500CB">
        <w:rPr>
          <w:sz w:val="28"/>
          <w:szCs w:val="28"/>
        </w:rPr>
        <w:t>оставляю за собой.</w:t>
      </w:r>
    </w:p>
    <w:p w:rsidR="001B1CFC" w:rsidRPr="003500CB" w:rsidRDefault="001B1CFC" w:rsidP="00A32FC7">
      <w:pPr>
        <w:pStyle w:val="4"/>
        <w:spacing w:line="276" w:lineRule="auto"/>
        <w:ind w:firstLine="709"/>
        <w:rPr>
          <w:b w:val="0"/>
          <w:bCs/>
          <w:szCs w:val="28"/>
        </w:rPr>
      </w:pPr>
    </w:p>
    <w:p w:rsidR="001B1CFC" w:rsidRPr="003500CB" w:rsidRDefault="001B1CFC" w:rsidP="00A32FC7">
      <w:pPr>
        <w:pStyle w:val="4"/>
        <w:spacing w:line="276" w:lineRule="auto"/>
        <w:ind w:firstLine="709"/>
        <w:rPr>
          <w:b w:val="0"/>
          <w:bCs/>
          <w:szCs w:val="28"/>
        </w:rPr>
      </w:pPr>
    </w:p>
    <w:p w:rsidR="00C00616" w:rsidRDefault="00C00616" w:rsidP="00A32FC7">
      <w:pPr>
        <w:spacing w:line="276" w:lineRule="auto"/>
        <w:ind w:firstLine="709"/>
        <w:rPr>
          <w:bCs/>
          <w:sz w:val="28"/>
          <w:szCs w:val="28"/>
        </w:rPr>
      </w:pPr>
    </w:p>
    <w:p w:rsidR="001B1CFC" w:rsidRPr="00C00616" w:rsidRDefault="00C00616" w:rsidP="0049061A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Глава района                                                                                          А.Е. Иванов</w:t>
      </w:r>
    </w:p>
    <w:p w:rsidR="001B1CFC" w:rsidRPr="003500CB" w:rsidRDefault="001B1CFC" w:rsidP="0049061A">
      <w:pPr>
        <w:spacing w:line="276" w:lineRule="auto"/>
        <w:ind w:firstLine="851"/>
        <w:rPr>
          <w:sz w:val="28"/>
          <w:szCs w:val="28"/>
        </w:rPr>
      </w:pPr>
    </w:p>
    <w:p w:rsidR="001B1CFC" w:rsidRPr="003500CB" w:rsidRDefault="001B1CFC" w:rsidP="0049061A">
      <w:pPr>
        <w:spacing w:line="276" w:lineRule="auto"/>
        <w:ind w:firstLine="851"/>
        <w:rPr>
          <w:sz w:val="28"/>
          <w:szCs w:val="28"/>
        </w:rPr>
      </w:pPr>
    </w:p>
    <w:p w:rsidR="001B1CFC" w:rsidRPr="003500CB" w:rsidRDefault="001B1CFC" w:rsidP="0049061A">
      <w:pPr>
        <w:spacing w:line="276" w:lineRule="auto"/>
        <w:ind w:firstLine="851"/>
        <w:rPr>
          <w:sz w:val="28"/>
          <w:szCs w:val="28"/>
        </w:rPr>
      </w:pPr>
    </w:p>
    <w:p w:rsidR="00165C69" w:rsidRDefault="00165C69" w:rsidP="00165C69">
      <w:pPr>
        <w:rPr>
          <w:sz w:val="24"/>
          <w:szCs w:val="24"/>
        </w:rPr>
      </w:pPr>
      <w:r>
        <w:rPr>
          <w:sz w:val="24"/>
          <w:szCs w:val="24"/>
        </w:rPr>
        <w:t>Казанцев В.М.</w:t>
      </w:r>
    </w:p>
    <w:p w:rsidR="00165C69" w:rsidRPr="00E352AA" w:rsidRDefault="00165C69" w:rsidP="00165C69">
      <w:pPr>
        <w:rPr>
          <w:sz w:val="24"/>
          <w:szCs w:val="24"/>
        </w:rPr>
      </w:pPr>
      <w:r>
        <w:rPr>
          <w:sz w:val="24"/>
          <w:szCs w:val="24"/>
        </w:rPr>
        <w:t>22336</w:t>
      </w:r>
    </w:p>
    <w:p w:rsidR="001B1CFC" w:rsidRPr="003500CB" w:rsidRDefault="001B1CFC" w:rsidP="0049061A">
      <w:pPr>
        <w:spacing w:line="276" w:lineRule="auto"/>
        <w:ind w:firstLine="851"/>
        <w:rPr>
          <w:sz w:val="28"/>
          <w:szCs w:val="28"/>
        </w:rPr>
      </w:pPr>
      <w:bookmarkStart w:id="0" w:name="_GoBack"/>
      <w:bookmarkEnd w:id="0"/>
    </w:p>
    <w:p w:rsidR="000C2DC0" w:rsidRDefault="00141230" w:rsidP="000C2DC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1026" type="#_x0000_t202" style="position:absolute;margin-left:74.95pt;margin-top:765.45pt;width:216.35pt;height:35.05pt;z-index:2516853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" strokecolor="white">
            <v:textbox>
              <w:txbxContent>
                <w:p w:rsidR="0020338F" w:rsidRPr="00E352AA" w:rsidRDefault="0020338F" w:rsidP="001B1CF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:rsidR="000C2DC0" w:rsidRDefault="000C2DC0" w:rsidP="000C2DC0"/>
    <w:p w:rsidR="000C2DC0" w:rsidRDefault="000C2DC0" w:rsidP="000C2DC0"/>
    <w:p w:rsidR="00C00616" w:rsidRDefault="00C00616" w:rsidP="000C2DC0"/>
    <w:p w:rsidR="001B1CFC" w:rsidRDefault="00141230" w:rsidP="00CF74FB">
      <w:pPr>
        <w:rPr>
          <w:sz w:val="28"/>
          <w:szCs w:val="28"/>
        </w:rPr>
        <w:sectPr w:rsidR="001B1CFC" w:rsidSect="0049061A">
          <w:headerReference w:type="default" r:id="rId9"/>
          <w:headerReference w:type="first" r:id="rId10"/>
          <w:type w:val="continuous"/>
          <w:pgSz w:w="11906" w:h="16838"/>
          <w:pgMar w:top="1134" w:right="850" w:bottom="1134" w:left="1701" w:header="312" w:footer="720" w:gutter="0"/>
          <w:cols w:space="720"/>
          <w:titlePg/>
          <w:docGrid w:linePitch="272"/>
        </w:sectPr>
      </w:pPr>
      <w:r w:rsidRPr="00141230">
        <w:rPr>
          <w:noProof/>
        </w:rPr>
        <w:pict>
          <v:shape id="Text Box 14" o:spid="_x0000_s1027" type="#_x0000_t202" style="position:absolute;margin-left:271.25pt;margin-top:-11.4pt;width:219.65pt;height:81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Pl5hwIAABk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" stroked="f">
            <v:textbox>
              <w:txbxContent>
                <w:p w:rsidR="0020338F" w:rsidRPr="00D813A0" w:rsidRDefault="0020338F" w:rsidP="007F4727">
                  <w:pPr>
                    <w:rPr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</w:p>
    <w:p w:rsidR="00E350FB" w:rsidRDefault="00141230" w:rsidP="002910F2">
      <w:pPr>
        <w:tabs>
          <w:tab w:val="left" w:pos="4218"/>
        </w:tabs>
        <w:ind w:firstLine="709"/>
        <w:rPr>
          <w:sz w:val="32"/>
          <w:szCs w:val="28"/>
        </w:rPr>
      </w:pPr>
      <w:r w:rsidRPr="00141230">
        <w:rPr>
          <w:noProof/>
        </w:rPr>
        <w:lastRenderedPageBreak/>
        <w:pict>
          <v:shape id="Text Box 47" o:spid="_x0000_s1028" type="#_x0000_t202" style="position:absolute;left:0;text-align:left;margin-left:544.7pt;margin-top:8.5pt;width:219.65pt;height:8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" stroked="f">
            <v:textbox>
              <w:txbxContent>
                <w:p w:rsidR="0020338F" w:rsidRPr="00E77387" w:rsidRDefault="0020338F" w:rsidP="00E350FB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>УТВЕРЖДЕН</w:t>
                  </w:r>
                  <w:r w:rsidR="001C5D88">
                    <w:rPr>
                      <w:sz w:val="28"/>
                      <w:szCs w:val="28"/>
                    </w:rPr>
                    <w:t>Ы</w:t>
                  </w:r>
                </w:p>
                <w:p w:rsidR="0020338F" w:rsidRPr="00E77387" w:rsidRDefault="0020338F" w:rsidP="00E350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постановлением</w:t>
                  </w:r>
                  <w:r w:rsidRPr="00E77387">
                    <w:rPr>
                      <w:sz w:val="28"/>
                      <w:szCs w:val="28"/>
                    </w:rPr>
                    <w:t xml:space="preserve"> администрации</w:t>
                  </w:r>
                </w:p>
                <w:p w:rsidR="0020338F" w:rsidRPr="00E77387" w:rsidRDefault="0020338F" w:rsidP="00E350FB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>Первомайского района</w:t>
                  </w:r>
                </w:p>
                <w:p w:rsidR="0020338F" w:rsidRPr="00D813A0" w:rsidRDefault="0020338F" w:rsidP="00E350FB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>от____________</w:t>
                  </w:r>
                  <w:r w:rsidRPr="00E77387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>_______</w:t>
                  </w:r>
                </w:p>
              </w:txbxContent>
            </v:textbox>
          </v:shape>
        </w:pict>
      </w:r>
    </w:p>
    <w:p w:rsidR="002910F2" w:rsidRDefault="002910F2" w:rsidP="002910F2">
      <w:pPr>
        <w:tabs>
          <w:tab w:val="left" w:pos="4218"/>
        </w:tabs>
        <w:ind w:firstLine="709"/>
        <w:rPr>
          <w:sz w:val="32"/>
          <w:szCs w:val="28"/>
        </w:rPr>
      </w:pPr>
    </w:p>
    <w:p w:rsidR="00E350FB" w:rsidRDefault="00E350FB" w:rsidP="00E350FB">
      <w:pPr>
        <w:rPr>
          <w:sz w:val="28"/>
          <w:szCs w:val="28"/>
        </w:rPr>
      </w:pPr>
    </w:p>
    <w:p w:rsidR="00E350FB" w:rsidRDefault="00E350FB" w:rsidP="00E350FB">
      <w:pPr>
        <w:rPr>
          <w:sz w:val="28"/>
          <w:szCs w:val="28"/>
        </w:rPr>
      </w:pPr>
    </w:p>
    <w:p w:rsidR="001C5D88" w:rsidRDefault="001C5D88" w:rsidP="001C5D88">
      <w:pPr>
        <w:jc w:val="center"/>
        <w:rPr>
          <w:b/>
          <w:sz w:val="28"/>
          <w:szCs w:val="28"/>
        </w:rPr>
      </w:pPr>
    </w:p>
    <w:p w:rsidR="001C5D88" w:rsidRDefault="001C5D88" w:rsidP="001C5D88">
      <w:pPr>
        <w:jc w:val="center"/>
        <w:rPr>
          <w:b/>
          <w:sz w:val="28"/>
          <w:szCs w:val="28"/>
        </w:rPr>
      </w:pPr>
    </w:p>
    <w:p w:rsidR="001C5D88" w:rsidRDefault="001C5D88" w:rsidP="001C5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1C5D88" w:rsidRDefault="001C5D88" w:rsidP="001C5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пунктах обогрева и питания</w:t>
      </w:r>
    </w:p>
    <w:p w:rsidR="001C5D88" w:rsidRDefault="001C5D88" w:rsidP="001C5D88">
      <w:pPr>
        <w:jc w:val="center"/>
        <w:rPr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1244"/>
        <w:gridCol w:w="1363"/>
        <w:gridCol w:w="1377"/>
        <w:gridCol w:w="1425"/>
        <w:gridCol w:w="1089"/>
        <w:gridCol w:w="1520"/>
        <w:gridCol w:w="1482"/>
        <w:gridCol w:w="1503"/>
        <w:gridCol w:w="1680"/>
        <w:gridCol w:w="873"/>
        <w:gridCol w:w="1230"/>
      </w:tblGrid>
      <w:tr w:rsidR="001C5D88" w:rsidTr="00825847">
        <w:trPr>
          <w:trHeight w:val="364"/>
        </w:trPr>
        <w:tc>
          <w:tcPr>
            <w:tcW w:w="26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C5D88" w:rsidRDefault="001C5D88" w:rsidP="008258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СТАЦИОНАРНЫЕ ПУНКТЫ ОБОГРЕВА</w:t>
            </w:r>
          </w:p>
        </w:tc>
        <w:tc>
          <w:tcPr>
            <w:tcW w:w="2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D88" w:rsidRDefault="001C5D88" w:rsidP="008258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ПОДВИЖНЫЕ ПУНКТЫ ОБОГРЕВА</w:t>
            </w:r>
          </w:p>
        </w:tc>
      </w:tr>
      <w:tr w:rsidR="001C5D88" w:rsidTr="00825847">
        <w:trPr>
          <w:trHeight w:val="391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C5D88" w:rsidRDefault="001C5D88" w:rsidP="008258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Вместимость</w:t>
            </w:r>
          </w:p>
        </w:tc>
        <w:tc>
          <w:tcPr>
            <w:tcW w:w="1732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5D88" w:rsidRDefault="001C5D88" w:rsidP="008258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База развертывания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5D88" w:rsidRDefault="001C5D88" w:rsidP="008258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по заключенным договорам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C5D88" w:rsidRDefault="001C5D88" w:rsidP="008258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Принадлежность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5D88" w:rsidRDefault="001C5D88" w:rsidP="008258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База (тип автотранспортного средства)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5D88" w:rsidRDefault="001C5D88" w:rsidP="008258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Кол-во </w:t>
            </w:r>
            <w:r>
              <w:rPr>
                <w:color w:val="000000"/>
                <w:sz w:val="18"/>
                <w:szCs w:val="18"/>
              </w:rPr>
              <w:br/>
              <w:t>единиц</w:t>
            </w:r>
            <w:r>
              <w:rPr>
                <w:color w:val="000000"/>
                <w:sz w:val="18"/>
                <w:szCs w:val="18"/>
              </w:rPr>
              <w:br/>
              <w:t>техники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88" w:rsidRDefault="001C5D88" w:rsidP="008258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Вместимость (из расчета на 1 единицу техники)</w:t>
            </w:r>
          </w:p>
        </w:tc>
      </w:tr>
      <w:tr w:rsidR="001C5D88" w:rsidTr="00825847">
        <w:trPr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5D88" w:rsidRDefault="001C5D88" w:rsidP="008258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88" w:rsidRDefault="001C5D88" w:rsidP="008258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</w:t>
            </w:r>
            <w:r>
              <w:rPr>
                <w:color w:val="000000"/>
                <w:sz w:val="18"/>
                <w:szCs w:val="18"/>
              </w:rPr>
              <w:br/>
              <w:t>организации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88" w:rsidRDefault="001C5D88" w:rsidP="008258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88" w:rsidRDefault="001C5D88" w:rsidP="008258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(значение) автомобильной дороги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88" w:rsidRDefault="001C5D88" w:rsidP="008258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Участок автодороги</w:t>
            </w:r>
            <w:r>
              <w:rPr>
                <w:color w:val="000000"/>
                <w:sz w:val="18"/>
                <w:szCs w:val="18"/>
              </w:rPr>
              <w:br/>
              <w:t>(км)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5D88" w:rsidRDefault="001C5D88" w:rsidP="008258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88" w:rsidRDefault="001C5D88" w:rsidP="008258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РСЧС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88" w:rsidRDefault="001C5D88" w:rsidP="008258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МЧС России</w:t>
            </w:r>
            <w:r>
              <w:rPr>
                <w:color w:val="000000"/>
                <w:sz w:val="18"/>
                <w:szCs w:val="18"/>
              </w:rPr>
              <w:br/>
              <w:t>(подразделение)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5D88" w:rsidRDefault="001C5D88" w:rsidP="008258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5D88" w:rsidRDefault="001C5D88" w:rsidP="008258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88" w:rsidRDefault="001C5D88" w:rsidP="00825847">
            <w:pPr>
              <w:rPr>
                <w:color w:val="000000"/>
                <w:sz w:val="18"/>
                <w:szCs w:val="18"/>
              </w:rPr>
            </w:pPr>
          </w:p>
        </w:tc>
      </w:tr>
      <w:tr w:rsidR="001C5D88" w:rsidTr="00825847">
        <w:trPr>
          <w:trHeight w:val="1594"/>
        </w:trPr>
        <w:tc>
          <w:tcPr>
            <w:tcW w:w="4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D88" w:rsidRDefault="001C5D88" w:rsidP="00825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88" w:rsidRDefault="001C5D88" w:rsidP="00825847">
            <w:pPr>
              <w:rPr>
                <w:sz w:val="18"/>
                <w:szCs w:val="18"/>
              </w:rPr>
            </w:pPr>
          </w:p>
          <w:p w:rsidR="001C5D88" w:rsidRDefault="001C5D88" w:rsidP="00825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</w:t>
            </w:r>
          </w:p>
          <w:p w:rsidR="001C5D88" w:rsidRDefault="001C5D88" w:rsidP="00825847">
            <w:pPr>
              <w:jc w:val="center"/>
              <w:rPr>
                <w:sz w:val="18"/>
                <w:szCs w:val="18"/>
              </w:rPr>
            </w:pPr>
          </w:p>
          <w:p w:rsidR="001C5D88" w:rsidRDefault="001C5D88" w:rsidP="00825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«На Луговой»</w:t>
            </w:r>
          </w:p>
          <w:p w:rsidR="001C5D88" w:rsidRDefault="001C5D88" w:rsidP="00825847">
            <w:pPr>
              <w:jc w:val="center"/>
              <w:rPr>
                <w:sz w:val="18"/>
                <w:szCs w:val="18"/>
              </w:rPr>
            </w:pPr>
          </w:p>
          <w:p w:rsidR="001C5D88" w:rsidRDefault="001C5D88" w:rsidP="00825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8 913 222 6478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D88" w:rsidRDefault="001C5D88" w:rsidP="00825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Первомайский район </w:t>
            </w:r>
          </w:p>
          <w:p w:rsidR="001C5D88" w:rsidRDefault="001C5D88" w:rsidP="00825847">
            <w:pPr>
              <w:jc w:val="center"/>
              <w:rPr>
                <w:sz w:val="18"/>
                <w:szCs w:val="18"/>
              </w:rPr>
            </w:pPr>
          </w:p>
          <w:p w:rsidR="001C5D88" w:rsidRDefault="001C5D88" w:rsidP="00825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с. Б.Ключи, </w:t>
            </w:r>
          </w:p>
          <w:p w:rsidR="001C5D88" w:rsidRDefault="001C5D88" w:rsidP="00825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Луговая, 1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D88" w:rsidRDefault="001C5D88" w:rsidP="00825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 - 256         </w:t>
            </w:r>
          </w:p>
          <w:p w:rsidR="001C5D88" w:rsidRDefault="001C5D88" w:rsidP="00825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Барнаул - Бийск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D88" w:rsidRDefault="001C5D88" w:rsidP="00825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 км.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D88" w:rsidRDefault="001C5D88" w:rsidP="001C5D88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Соглашение между администрацией Первомайского  района и ИП Гурова Н.В. от 12.08.2019 № 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88" w:rsidRDefault="001C5D88" w:rsidP="008258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Берёзовская СОШ</w:t>
            </w:r>
          </w:p>
          <w:p w:rsidR="001C5D88" w:rsidRDefault="001C5D88" w:rsidP="008258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Первомайского района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D88" w:rsidRDefault="001C5D88" w:rsidP="008258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88" w:rsidRDefault="001C5D88" w:rsidP="008258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ПАЗ-32053-70</w:t>
            </w:r>
          </w:p>
          <w:p w:rsidR="001C5D88" w:rsidRDefault="001C5D88" w:rsidP="008258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г/н  АО 395 22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88" w:rsidRDefault="001C5D88" w:rsidP="008258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88" w:rsidRDefault="001C5D88" w:rsidP="008258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</w:tr>
      <w:tr w:rsidR="001C5D88" w:rsidTr="00825847">
        <w:trPr>
          <w:trHeight w:val="284"/>
        </w:trPr>
        <w:tc>
          <w:tcPr>
            <w:tcW w:w="4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5D88" w:rsidRDefault="001C5D88" w:rsidP="00825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5D88" w:rsidRDefault="001C5D88" w:rsidP="008258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«Атон»</w:t>
            </w:r>
          </w:p>
          <w:p w:rsidR="001C5D88" w:rsidRDefault="001C5D88" w:rsidP="00825847">
            <w:pPr>
              <w:rPr>
                <w:sz w:val="18"/>
                <w:szCs w:val="18"/>
              </w:rPr>
            </w:pPr>
          </w:p>
          <w:p w:rsidR="001C5D88" w:rsidRDefault="001C5D88" w:rsidP="008258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(38532)</w:t>
            </w:r>
          </w:p>
          <w:p w:rsidR="001C5D88" w:rsidRDefault="001C5D88" w:rsidP="008258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– 5 -  00</w:t>
            </w:r>
          </w:p>
          <w:p w:rsidR="001C5D88" w:rsidRDefault="001C5D88" w:rsidP="008258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(3852)</w:t>
            </w:r>
          </w:p>
          <w:p w:rsidR="001C5D88" w:rsidRDefault="001C5D88" w:rsidP="008258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 – 34 - 83 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5D88" w:rsidRDefault="001C5D88" w:rsidP="00825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Первомайский район, </w:t>
            </w:r>
          </w:p>
          <w:p w:rsidR="001C5D88" w:rsidRDefault="001C5D88" w:rsidP="00825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Зудилово, мкр. Придорожный, 4б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5D88" w:rsidRDefault="001C5D88" w:rsidP="00825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Р-256 </w:t>
            </w:r>
          </w:p>
          <w:p w:rsidR="001C5D88" w:rsidRDefault="001C5D88" w:rsidP="00825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Барнаул – </w:t>
            </w:r>
          </w:p>
          <w:p w:rsidR="001C5D88" w:rsidRDefault="001C5D88" w:rsidP="00825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Новосибирск 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5D88" w:rsidRDefault="001C5D88" w:rsidP="00825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 км.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5D88" w:rsidRDefault="001C5D88" w:rsidP="001C5D88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Соглашение между администрацией Первомайского района и ООО «Атон» от 12.08.2019 № 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88" w:rsidRDefault="001C5D88" w:rsidP="008258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D88" w:rsidRDefault="001C5D88" w:rsidP="008258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88" w:rsidRDefault="001C5D88" w:rsidP="008258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88" w:rsidRDefault="001C5D88" w:rsidP="008258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88" w:rsidRDefault="001C5D88" w:rsidP="008258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C5D88" w:rsidRDefault="001C5D88" w:rsidP="001C5D88"/>
    <w:p w:rsidR="002910F2" w:rsidRDefault="002910F2" w:rsidP="00E350FB">
      <w:pPr>
        <w:rPr>
          <w:sz w:val="28"/>
          <w:szCs w:val="28"/>
        </w:rPr>
      </w:pPr>
    </w:p>
    <w:sectPr w:rsidR="002910F2" w:rsidSect="002E7DCB">
      <w:headerReference w:type="first" r:id="rId11"/>
      <w:type w:val="continuous"/>
      <w:pgSz w:w="16838" w:h="11906" w:orient="landscape"/>
      <w:pgMar w:top="851" w:right="1134" w:bottom="1701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D7D" w:rsidRDefault="00692D7D">
      <w:r>
        <w:separator/>
      </w:r>
    </w:p>
  </w:endnote>
  <w:endnote w:type="continuationSeparator" w:id="1">
    <w:p w:rsidR="00692D7D" w:rsidRDefault="00692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D7D" w:rsidRDefault="00692D7D">
      <w:r>
        <w:separator/>
      </w:r>
    </w:p>
  </w:footnote>
  <w:footnote w:type="continuationSeparator" w:id="1">
    <w:p w:rsidR="00692D7D" w:rsidRDefault="00692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8F" w:rsidRDefault="0020338F" w:rsidP="00E612A5">
    <w:pPr>
      <w:pStyle w:val="a8"/>
      <w:jc w:val="right"/>
      <w:rPr>
        <w:lang w:val="en-US"/>
      </w:rPr>
    </w:pPr>
  </w:p>
  <w:p w:rsidR="0020338F" w:rsidRPr="00E612A5" w:rsidRDefault="00141230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20338F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714763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8F" w:rsidRDefault="0020338F" w:rsidP="001E243D">
    <w:pPr>
      <w:pStyle w:val="a7"/>
      <w:ind w:right="-1"/>
      <w:jc w:val="center"/>
    </w:pPr>
    <w:r w:rsidRPr="00777EA8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8F" w:rsidRDefault="001C5D88" w:rsidP="001E243D">
    <w:pPr>
      <w:pStyle w:val="a7"/>
      <w:ind w:right="-1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3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8F2650"/>
    <w:multiLevelType w:val="multilevel"/>
    <w:tmpl w:val="392828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D49A7"/>
    <w:multiLevelType w:val="singleLevel"/>
    <w:tmpl w:val="B950E572"/>
    <w:lvl w:ilvl="0">
      <w:start w:val="3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</w:abstractNum>
  <w:abstractNum w:abstractNumId="4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17566"/>
    <w:rsid w:val="00022158"/>
    <w:rsid w:val="00044D19"/>
    <w:rsid w:val="000453CB"/>
    <w:rsid w:val="00045F0B"/>
    <w:rsid w:val="000469FA"/>
    <w:rsid w:val="00047521"/>
    <w:rsid w:val="0006773A"/>
    <w:rsid w:val="0008229B"/>
    <w:rsid w:val="0008363C"/>
    <w:rsid w:val="000862E4"/>
    <w:rsid w:val="000A60DD"/>
    <w:rsid w:val="000C2DC0"/>
    <w:rsid w:val="000F55BA"/>
    <w:rsid w:val="000F68F5"/>
    <w:rsid w:val="00102977"/>
    <w:rsid w:val="00111175"/>
    <w:rsid w:val="00124B01"/>
    <w:rsid w:val="00137B95"/>
    <w:rsid w:val="00141230"/>
    <w:rsid w:val="001431BA"/>
    <w:rsid w:val="00165C69"/>
    <w:rsid w:val="001879DD"/>
    <w:rsid w:val="00193BBC"/>
    <w:rsid w:val="00197A21"/>
    <w:rsid w:val="001B1CFC"/>
    <w:rsid w:val="001B7A5D"/>
    <w:rsid w:val="001C227B"/>
    <w:rsid w:val="001C5D71"/>
    <w:rsid w:val="001C5D88"/>
    <w:rsid w:val="001E243D"/>
    <w:rsid w:val="001E4DF8"/>
    <w:rsid w:val="001F5906"/>
    <w:rsid w:val="00200197"/>
    <w:rsid w:val="002003D9"/>
    <w:rsid w:val="0020338F"/>
    <w:rsid w:val="0021486C"/>
    <w:rsid w:val="00222D45"/>
    <w:rsid w:val="00230C39"/>
    <w:rsid w:val="002510D7"/>
    <w:rsid w:val="002531A4"/>
    <w:rsid w:val="0026057A"/>
    <w:rsid w:val="00266076"/>
    <w:rsid w:val="00266405"/>
    <w:rsid w:val="002910F2"/>
    <w:rsid w:val="002A3643"/>
    <w:rsid w:val="002A5A4B"/>
    <w:rsid w:val="002A7E8F"/>
    <w:rsid w:val="002B6DCE"/>
    <w:rsid w:val="002C2E97"/>
    <w:rsid w:val="002E7DCB"/>
    <w:rsid w:val="002F42C0"/>
    <w:rsid w:val="002F6442"/>
    <w:rsid w:val="00305824"/>
    <w:rsid w:val="00311191"/>
    <w:rsid w:val="00323EA5"/>
    <w:rsid w:val="00325520"/>
    <w:rsid w:val="00341C24"/>
    <w:rsid w:val="00345B54"/>
    <w:rsid w:val="00347A08"/>
    <w:rsid w:val="003500CB"/>
    <w:rsid w:val="00360571"/>
    <w:rsid w:val="00386F48"/>
    <w:rsid w:val="00392CF4"/>
    <w:rsid w:val="003A17EB"/>
    <w:rsid w:val="003C6882"/>
    <w:rsid w:val="003D0B1A"/>
    <w:rsid w:val="003D4661"/>
    <w:rsid w:val="003D7384"/>
    <w:rsid w:val="003D7516"/>
    <w:rsid w:val="003E029D"/>
    <w:rsid w:val="003E1CF5"/>
    <w:rsid w:val="003E555E"/>
    <w:rsid w:val="003F5778"/>
    <w:rsid w:val="00401069"/>
    <w:rsid w:val="00406014"/>
    <w:rsid w:val="00420800"/>
    <w:rsid w:val="0044251B"/>
    <w:rsid w:val="004524C4"/>
    <w:rsid w:val="0048170F"/>
    <w:rsid w:val="0049061A"/>
    <w:rsid w:val="004906C6"/>
    <w:rsid w:val="00495E72"/>
    <w:rsid w:val="004E57B8"/>
    <w:rsid w:val="00500CE0"/>
    <w:rsid w:val="00504475"/>
    <w:rsid w:val="00506D08"/>
    <w:rsid w:val="00510AF4"/>
    <w:rsid w:val="0051104C"/>
    <w:rsid w:val="00525608"/>
    <w:rsid w:val="0053260F"/>
    <w:rsid w:val="00561DF8"/>
    <w:rsid w:val="005B2E9F"/>
    <w:rsid w:val="005B30B7"/>
    <w:rsid w:val="005B4F3E"/>
    <w:rsid w:val="005B71E1"/>
    <w:rsid w:val="005C5755"/>
    <w:rsid w:val="005D3D4F"/>
    <w:rsid w:val="005E392A"/>
    <w:rsid w:val="005E5F69"/>
    <w:rsid w:val="005F5CCA"/>
    <w:rsid w:val="006001BD"/>
    <w:rsid w:val="00614FDE"/>
    <w:rsid w:val="00615E90"/>
    <w:rsid w:val="006214FD"/>
    <w:rsid w:val="0062651E"/>
    <w:rsid w:val="006273C2"/>
    <w:rsid w:val="00634D56"/>
    <w:rsid w:val="00637074"/>
    <w:rsid w:val="00652C39"/>
    <w:rsid w:val="00655B54"/>
    <w:rsid w:val="00655EA6"/>
    <w:rsid w:val="00661061"/>
    <w:rsid w:val="00663164"/>
    <w:rsid w:val="00673B4B"/>
    <w:rsid w:val="00675B60"/>
    <w:rsid w:val="006868C8"/>
    <w:rsid w:val="00692D7D"/>
    <w:rsid w:val="006940E2"/>
    <w:rsid w:val="006B18A4"/>
    <w:rsid w:val="006E0186"/>
    <w:rsid w:val="006E3805"/>
    <w:rsid w:val="006F6004"/>
    <w:rsid w:val="00714763"/>
    <w:rsid w:val="00720BEC"/>
    <w:rsid w:val="007261AA"/>
    <w:rsid w:val="00727F78"/>
    <w:rsid w:val="00731624"/>
    <w:rsid w:val="00740FFB"/>
    <w:rsid w:val="007416DD"/>
    <w:rsid w:val="007675B6"/>
    <w:rsid w:val="00773222"/>
    <w:rsid w:val="00777EA8"/>
    <w:rsid w:val="007B1F12"/>
    <w:rsid w:val="007F4727"/>
    <w:rsid w:val="008053B1"/>
    <w:rsid w:val="008206D0"/>
    <w:rsid w:val="00841FE0"/>
    <w:rsid w:val="00853D55"/>
    <w:rsid w:val="00867772"/>
    <w:rsid w:val="00876452"/>
    <w:rsid w:val="008764C9"/>
    <w:rsid w:val="008774B7"/>
    <w:rsid w:val="008777EF"/>
    <w:rsid w:val="00881B78"/>
    <w:rsid w:val="00883EB9"/>
    <w:rsid w:val="0088500C"/>
    <w:rsid w:val="008A5065"/>
    <w:rsid w:val="008A6201"/>
    <w:rsid w:val="008C5EF5"/>
    <w:rsid w:val="008D6876"/>
    <w:rsid w:val="008D6FEB"/>
    <w:rsid w:val="008E0F9E"/>
    <w:rsid w:val="008E2F22"/>
    <w:rsid w:val="008E58F7"/>
    <w:rsid w:val="008E7A7C"/>
    <w:rsid w:val="008F7175"/>
    <w:rsid w:val="00902BB7"/>
    <w:rsid w:val="00921E3C"/>
    <w:rsid w:val="0094546F"/>
    <w:rsid w:val="009564ED"/>
    <w:rsid w:val="00965BEE"/>
    <w:rsid w:val="00977173"/>
    <w:rsid w:val="00994E47"/>
    <w:rsid w:val="00997BD5"/>
    <w:rsid w:val="009B2D8B"/>
    <w:rsid w:val="009D0900"/>
    <w:rsid w:val="009E751C"/>
    <w:rsid w:val="009F0345"/>
    <w:rsid w:val="00A10F91"/>
    <w:rsid w:val="00A1117E"/>
    <w:rsid w:val="00A119D5"/>
    <w:rsid w:val="00A264EB"/>
    <w:rsid w:val="00A32FC7"/>
    <w:rsid w:val="00A3599A"/>
    <w:rsid w:val="00A4126A"/>
    <w:rsid w:val="00A56B61"/>
    <w:rsid w:val="00A619FA"/>
    <w:rsid w:val="00A65AB8"/>
    <w:rsid w:val="00A83CA4"/>
    <w:rsid w:val="00A948F1"/>
    <w:rsid w:val="00AB568C"/>
    <w:rsid w:val="00AC4B21"/>
    <w:rsid w:val="00AD3A0D"/>
    <w:rsid w:val="00AD4F8B"/>
    <w:rsid w:val="00AF2839"/>
    <w:rsid w:val="00B01FBB"/>
    <w:rsid w:val="00B36F1F"/>
    <w:rsid w:val="00B4371A"/>
    <w:rsid w:val="00B55CC6"/>
    <w:rsid w:val="00B60F4E"/>
    <w:rsid w:val="00B846CE"/>
    <w:rsid w:val="00B91766"/>
    <w:rsid w:val="00B92AC2"/>
    <w:rsid w:val="00B94E24"/>
    <w:rsid w:val="00BB1D7C"/>
    <w:rsid w:val="00BC29BB"/>
    <w:rsid w:val="00BC383A"/>
    <w:rsid w:val="00BC4470"/>
    <w:rsid w:val="00BD594D"/>
    <w:rsid w:val="00BE19F0"/>
    <w:rsid w:val="00BF1789"/>
    <w:rsid w:val="00BF5B75"/>
    <w:rsid w:val="00C00616"/>
    <w:rsid w:val="00C14B06"/>
    <w:rsid w:val="00C563B2"/>
    <w:rsid w:val="00C6095D"/>
    <w:rsid w:val="00C65963"/>
    <w:rsid w:val="00C86ADE"/>
    <w:rsid w:val="00CA57DC"/>
    <w:rsid w:val="00CB1CD4"/>
    <w:rsid w:val="00CB48FE"/>
    <w:rsid w:val="00CB738B"/>
    <w:rsid w:val="00CC292B"/>
    <w:rsid w:val="00CE001F"/>
    <w:rsid w:val="00CE1E53"/>
    <w:rsid w:val="00CE1F5A"/>
    <w:rsid w:val="00CE3B90"/>
    <w:rsid w:val="00CE6977"/>
    <w:rsid w:val="00CF21E9"/>
    <w:rsid w:val="00CF74FB"/>
    <w:rsid w:val="00D03B7F"/>
    <w:rsid w:val="00D05143"/>
    <w:rsid w:val="00D22292"/>
    <w:rsid w:val="00D31957"/>
    <w:rsid w:val="00D355FC"/>
    <w:rsid w:val="00D50688"/>
    <w:rsid w:val="00D52C27"/>
    <w:rsid w:val="00D560E1"/>
    <w:rsid w:val="00D77613"/>
    <w:rsid w:val="00D813A0"/>
    <w:rsid w:val="00D8661E"/>
    <w:rsid w:val="00DA0FDD"/>
    <w:rsid w:val="00DC705E"/>
    <w:rsid w:val="00DF1BDF"/>
    <w:rsid w:val="00E1727E"/>
    <w:rsid w:val="00E25C25"/>
    <w:rsid w:val="00E26B6F"/>
    <w:rsid w:val="00E33256"/>
    <w:rsid w:val="00E34B67"/>
    <w:rsid w:val="00E350FB"/>
    <w:rsid w:val="00E352AA"/>
    <w:rsid w:val="00E37C5D"/>
    <w:rsid w:val="00E46028"/>
    <w:rsid w:val="00E51EEE"/>
    <w:rsid w:val="00E5735E"/>
    <w:rsid w:val="00E612A5"/>
    <w:rsid w:val="00E635A1"/>
    <w:rsid w:val="00E74022"/>
    <w:rsid w:val="00E759D8"/>
    <w:rsid w:val="00E90313"/>
    <w:rsid w:val="00EA336E"/>
    <w:rsid w:val="00EC7876"/>
    <w:rsid w:val="00ED2EF3"/>
    <w:rsid w:val="00ED4369"/>
    <w:rsid w:val="00ED4E7E"/>
    <w:rsid w:val="00EF21F1"/>
    <w:rsid w:val="00EF7B69"/>
    <w:rsid w:val="00F0193C"/>
    <w:rsid w:val="00F03FFA"/>
    <w:rsid w:val="00F05525"/>
    <w:rsid w:val="00F06646"/>
    <w:rsid w:val="00F226DB"/>
    <w:rsid w:val="00F24A51"/>
    <w:rsid w:val="00F51263"/>
    <w:rsid w:val="00F52B26"/>
    <w:rsid w:val="00F546F8"/>
    <w:rsid w:val="00F54E60"/>
    <w:rsid w:val="00F56AFF"/>
    <w:rsid w:val="00F57806"/>
    <w:rsid w:val="00F623EB"/>
    <w:rsid w:val="00F70037"/>
    <w:rsid w:val="00F74D0E"/>
    <w:rsid w:val="00F77D81"/>
    <w:rsid w:val="00F77E12"/>
    <w:rsid w:val="00F805FA"/>
    <w:rsid w:val="00F904D8"/>
    <w:rsid w:val="00FA20E6"/>
    <w:rsid w:val="00FC4260"/>
    <w:rsid w:val="00FD3A53"/>
    <w:rsid w:val="00FE1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styleId="ab">
    <w:name w:val="Placeholder Text"/>
    <w:basedOn w:val="a0"/>
    <w:uiPriority w:val="99"/>
    <w:semiHidden/>
    <w:rsid w:val="005C5755"/>
    <w:rPr>
      <w:color w:val="808080"/>
    </w:rPr>
  </w:style>
  <w:style w:type="table" w:styleId="ac">
    <w:name w:val="Table Grid"/>
    <w:basedOn w:val="a1"/>
    <w:uiPriority w:val="59"/>
    <w:rsid w:val="00392C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FEA05-AC99-4506-AFFD-62C7F7C0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312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Отдел</cp:lastModifiedBy>
  <cp:revision>20</cp:revision>
  <cp:lastPrinted>2019-09-02T12:46:00Z</cp:lastPrinted>
  <dcterms:created xsi:type="dcterms:W3CDTF">2019-03-21T03:54:00Z</dcterms:created>
  <dcterms:modified xsi:type="dcterms:W3CDTF">2019-09-05T04:07:00Z</dcterms:modified>
</cp:coreProperties>
</file>